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57BFA" w14:textId="77777777" w:rsidR="00A115A9" w:rsidRPr="000E6599" w:rsidRDefault="00794A30" w:rsidP="00702EBB">
      <w:pPr>
        <w:spacing w:before="120" w:after="120" w:line="360" w:lineRule="auto"/>
      </w:pPr>
      <w:r w:rsidRPr="000E6599">
        <w:rPr>
          <w:noProof/>
        </w:rPr>
        <w:drawing>
          <wp:inline distT="0" distB="0" distL="0" distR="0" wp14:anchorId="3DCFA047" wp14:editId="61448ECB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C218B" w14:textId="3A35DE48" w:rsidR="009D5AF3" w:rsidRDefault="00794A30" w:rsidP="00702EBB">
      <w:pPr>
        <w:spacing w:before="120" w:after="120" w:line="360" w:lineRule="auto"/>
        <w:rPr>
          <w:rFonts w:ascii="Arial" w:hAnsi="Arial" w:cs="Arial"/>
          <w:sz w:val="40"/>
          <w:szCs w:val="40"/>
        </w:rPr>
      </w:pPr>
      <w:r w:rsidRPr="000E6599">
        <w:rPr>
          <w:rFonts w:ascii="Arial" w:hAnsi="Arial" w:cs="Arial"/>
          <w:sz w:val="40"/>
          <w:szCs w:val="40"/>
        </w:rPr>
        <w:t xml:space="preserve">Pressemitteilung </w:t>
      </w:r>
    </w:p>
    <w:p w14:paraId="0922D2F2" w14:textId="066815D7" w:rsidR="00702EBB" w:rsidRPr="005F44D9" w:rsidRDefault="00702EBB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7393B82" w14:textId="4859F84C" w:rsidR="00891C27" w:rsidRDefault="00E929AA" w:rsidP="002718CD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0E6599">
        <w:rPr>
          <w:rFonts w:ascii="Arial" w:hAnsi="Arial" w:cs="Arial"/>
          <w:b/>
          <w:sz w:val="22"/>
          <w:szCs w:val="22"/>
        </w:rPr>
        <w:t xml:space="preserve">GMN </w:t>
      </w:r>
      <w:r w:rsidR="0018716E">
        <w:rPr>
          <w:rFonts w:ascii="Arial" w:hAnsi="Arial" w:cs="Arial"/>
          <w:b/>
          <w:sz w:val="22"/>
          <w:szCs w:val="22"/>
        </w:rPr>
        <w:t xml:space="preserve">auf </w:t>
      </w:r>
      <w:r w:rsidR="0018716E" w:rsidRPr="00434633">
        <w:rPr>
          <w:rFonts w:ascii="Arial" w:hAnsi="Arial" w:cs="Arial"/>
          <w:b/>
          <w:sz w:val="22"/>
          <w:szCs w:val="22"/>
        </w:rPr>
        <w:t xml:space="preserve">der </w:t>
      </w:r>
      <w:r w:rsidR="00877511" w:rsidRPr="00434633">
        <w:rPr>
          <w:rFonts w:ascii="Arial" w:hAnsi="Arial" w:cs="Arial"/>
          <w:b/>
          <w:sz w:val="22"/>
          <w:szCs w:val="22"/>
        </w:rPr>
        <w:t>AMB</w:t>
      </w:r>
      <w:r w:rsidR="00860C4E" w:rsidRPr="00434633">
        <w:rPr>
          <w:rFonts w:ascii="Arial" w:hAnsi="Arial" w:cs="Arial"/>
          <w:b/>
          <w:sz w:val="22"/>
          <w:szCs w:val="22"/>
        </w:rPr>
        <w:t xml:space="preserve">: </w:t>
      </w:r>
      <w:r w:rsidR="003270E4" w:rsidRPr="00434633">
        <w:rPr>
          <w:rFonts w:ascii="Arial" w:hAnsi="Arial" w:cs="Arial"/>
          <w:b/>
          <w:sz w:val="22"/>
          <w:szCs w:val="22"/>
        </w:rPr>
        <w:t>Vollständig n</w:t>
      </w:r>
      <w:r w:rsidR="00B7197E" w:rsidRPr="00434633">
        <w:rPr>
          <w:rFonts w:ascii="Arial" w:hAnsi="Arial" w:cs="Arial"/>
          <w:b/>
          <w:sz w:val="22"/>
          <w:szCs w:val="22"/>
        </w:rPr>
        <w:t>eu</w:t>
      </w:r>
      <w:r w:rsidR="003270E4" w:rsidRPr="00434633">
        <w:rPr>
          <w:rFonts w:ascii="Arial" w:hAnsi="Arial" w:cs="Arial"/>
          <w:b/>
          <w:sz w:val="22"/>
          <w:szCs w:val="22"/>
        </w:rPr>
        <w:t xml:space="preserve"> überarbeitet</w:t>
      </w:r>
      <w:r w:rsidR="00B7197E" w:rsidRPr="00434633">
        <w:rPr>
          <w:rFonts w:ascii="Arial" w:hAnsi="Arial" w:cs="Arial"/>
          <w:b/>
          <w:sz w:val="22"/>
          <w:szCs w:val="22"/>
        </w:rPr>
        <w:t xml:space="preserve">e </w:t>
      </w:r>
      <w:r w:rsidR="00877511">
        <w:rPr>
          <w:rFonts w:ascii="Arial" w:hAnsi="Arial" w:cs="Arial"/>
          <w:b/>
          <w:sz w:val="22"/>
          <w:szCs w:val="22"/>
        </w:rPr>
        <w:t>S</w:t>
      </w:r>
      <w:r w:rsidR="00891C27">
        <w:rPr>
          <w:rFonts w:ascii="Arial" w:hAnsi="Arial" w:cs="Arial"/>
          <w:b/>
          <w:sz w:val="22"/>
          <w:szCs w:val="22"/>
        </w:rPr>
        <w:t xml:space="preserve">pindel </w:t>
      </w:r>
      <w:r w:rsidR="00877511">
        <w:rPr>
          <w:rFonts w:ascii="Arial" w:hAnsi="Arial" w:cs="Arial"/>
          <w:b/>
          <w:sz w:val="22"/>
          <w:szCs w:val="22"/>
        </w:rPr>
        <w:t>für die Mikrozerspanung</w:t>
      </w:r>
    </w:p>
    <w:p w14:paraId="38DC0770" w14:textId="266FC1B5" w:rsidR="00877511" w:rsidRDefault="00915A61" w:rsidP="002718CD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877511">
        <w:rPr>
          <w:rFonts w:ascii="Arial" w:hAnsi="Arial" w:cs="Arial"/>
          <w:b/>
          <w:sz w:val="22"/>
          <w:szCs w:val="22"/>
        </w:rPr>
        <w:t>ielfältige</w:t>
      </w:r>
      <w:r>
        <w:rPr>
          <w:rFonts w:ascii="Arial" w:hAnsi="Arial" w:cs="Arial"/>
          <w:b/>
          <w:sz w:val="22"/>
          <w:szCs w:val="22"/>
        </w:rPr>
        <w:t>s</w:t>
      </w:r>
      <w:r w:rsidR="00877511" w:rsidRPr="00877511">
        <w:rPr>
          <w:rFonts w:ascii="Arial" w:hAnsi="Arial" w:cs="Arial"/>
          <w:b/>
          <w:sz w:val="22"/>
          <w:szCs w:val="22"/>
        </w:rPr>
        <w:t xml:space="preserve"> Angebot </w:t>
      </w:r>
      <w:r w:rsidR="00877511">
        <w:rPr>
          <w:rFonts w:ascii="Arial" w:hAnsi="Arial" w:cs="Arial"/>
          <w:b/>
          <w:sz w:val="22"/>
          <w:szCs w:val="22"/>
        </w:rPr>
        <w:t xml:space="preserve">an </w:t>
      </w:r>
      <w:r w:rsidR="00891C27" w:rsidRPr="00B7197E">
        <w:rPr>
          <w:rFonts w:ascii="Arial" w:hAnsi="Arial" w:cs="Arial"/>
          <w:b/>
          <w:sz w:val="22"/>
          <w:szCs w:val="22"/>
        </w:rPr>
        <w:t xml:space="preserve">Highspeed-Schleifspindeln </w:t>
      </w:r>
    </w:p>
    <w:p w14:paraId="47A0DF5D" w14:textId="1FEE2857" w:rsidR="00702EBB" w:rsidRPr="00BF675E" w:rsidRDefault="00877511" w:rsidP="002718CD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</w:t>
      </w:r>
      <w:r w:rsidR="00891C27" w:rsidRPr="00B7197E">
        <w:rPr>
          <w:rFonts w:ascii="Arial" w:hAnsi="Arial" w:cs="Arial"/>
          <w:b/>
          <w:sz w:val="22"/>
          <w:szCs w:val="22"/>
        </w:rPr>
        <w:t xml:space="preserve">undenspezifische </w:t>
      </w:r>
      <w:r>
        <w:rPr>
          <w:rFonts w:ascii="Arial" w:hAnsi="Arial" w:cs="Arial"/>
          <w:b/>
          <w:sz w:val="22"/>
          <w:szCs w:val="22"/>
        </w:rPr>
        <w:t xml:space="preserve">Spindel </w:t>
      </w:r>
      <w:r w:rsidR="00BE0400">
        <w:rPr>
          <w:rFonts w:ascii="Arial" w:hAnsi="Arial" w:cs="Arial"/>
          <w:b/>
          <w:sz w:val="22"/>
          <w:szCs w:val="22"/>
        </w:rPr>
        <w:t>als Beispiel für</w:t>
      </w:r>
      <w:r>
        <w:rPr>
          <w:rFonts w:ascii="Arial" w:hAnsi="Arial" w:cs="Arial"/>
          <w:b/>
          <w:sz w:val="22"/>
          <w:szCs w:val="22"/>
        </w:rPr>
        <w:t xml:space="preserve"> Auftragsentwicklung</w:t>
      </w:r>
    </w:p>
    <w:p w14:paraId="4DAF1D3B" w14:textId="28B136F7" w:rsidR="00D6612A" w:rsidRDefault="00547071" w:rsidP="0087751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i/>
          <w:sz w:val="22"/>
          <w:szCs w:val="22"/>
        </w:rPr>
        <w:t xml:space="preserve">Nürnberg, den </w:t>
      </w:r>
      <w:r w:rsidR="006D299D">
        <w:rPr>
          <w:rFonts w:ascii="Arial" w:hAnsi="Arial" w:cs="Arial"/>
          <w:i/>
          <w:sz w:val="22"/>
          <w:szCs w:val="22"/>
        </w:rPr>
        <w:t>28</w:t>
      </w:r>
      <w:r w:rsidRPr="00714726">
        <w:rPr>
          <w:rFonts w:ascii="Arial" w:hAnsi="Arial" w:cs="Arial"/>
          <w:i/>
          <w:sz w:val="22"/>
          <w:szCs w:val="22"/>
        </w:rPr>
        <w:t xml:space="preserve">. </w:t>
      </w:r>
      <w:r w:rsidR="00877511">
        <w:rPr>
          <w:rFonts w:ascii="Arial" w:hAnsi="Arial" w:cs="Arial"/>
          <w:i/>
          <w:sz w:val="22"/>
          <w:szCs w:val="22"/>
        </w:rPr>
        <w:t>Juni</w:t>
      </w:r>
      <w:r w:rsidR="00B476E1">
        <w:rPr>
          <w:rFonts w:ascii="Arial" w:hAnsi="Arial" w:cs="Arial"/>
          <w:i/>
          <w:sz w:val="22"/>
          <w:szCs w:val="22"/>
        </w:rPr>
        <w:t xml:space="preserve"> </w:t>
      </w:r>
      <w:r w:rsidR="00E6284C">
        <w:rPr>
          <w:rFonts w:ascii="Arial" w:hAnsi="Arial" w:cs="Arial"/>
          <w:i/>
          <w:sz w:val="22"/>
          <w:szCs w:val="22"/>
        </w:rPr>
        <w:t>201</w:t>
      </w:r>
      <w:r w:rsidR="00C50177">
        <w:rPr>
          <w:rFonts w:ascii="Arial" w:hAnsi="Arial" w:cs="Arial"/>
          <w:i/>
          <w:sz w:val="22"/>
          <w:szCs w:val="22"/>
        </w:rPr>
        <w:t>8</w:t>
      </w:r>
      <w:r w:rsidRPr="00714726">
        <w:rPr>
          <w:rFonts w:ascii="Arial" w:hAnsi="Arial" w:cs="Arial"/>
          <w:i/>
          <w:sz w:val="22"/>
          <w:szCs w:val="22"/>
        </w:rPr>
        <w:t>.</w:t>
      </w:r>
      <w:r w:rsidRPr="00714726">
        <w:rPr>
          <w:rFonts w:ascii="Arial" w:hAnsi="Arial" w:cs="Arial"/>
          <w:sz w:val="22"/>
          <w:szCs w:val="22"/>
        </w:rPr>
        <w:t xml:space="preserve"> </w:t>
      </w:r>
      <w:r w:rsidR="00BF675E">
        <w:rPr>
          <w:rFonts w:ascii="Arial" w:hAnsi="Arial" w:cs="Arial"/>
          <w:sz w:val="22"/>
          <w:szCs w:val="22"/>
        </w:rPr>
        <w:t>Hochfrequenzspindeln für das präzise Fräsen und Schleifen von Bauteilen zeigt der Spindelbauer GMN auf der diesjährigen AMB. Im Mittelpunkt des Messeauftritts steht eine</w:t>
      </w:r>
      <w:r w:rsidR="00195C28">
        <w:rPr>
          <w:rFonts w:ascii="Arial" w:hAnsi="Arial" w:cs="Arial"/>
          <w:sz w:val="22"/>
          <w:szCs w:val="22"/>
        </w:rPr>
        <w:t xml:space="preserve"> </w:t>
      </w:r>
      <w:r w:rsidR="00BF675E">
        <w:rPr>
          <w:rFonts w:ascii="Arial" w:hAnsi="Arial" w:cs="Arial"/>
          <w:sz w:val="22"/>
          <w:szCs w:val="22"/>
        </w:rPr>
        <w:t xml:space="preserve">neu </w:t>
      </w:r>
      <w:r w:rsidR="00195C28">
        <w:rPr>
          <w:rFonts w:ascii="Arial" w:hAnsi="Arial" w:cs="Arial"/>
          <w:sz w:val="22"/>
          <w:szCs w:val="22"/>
        </w:rPr>
        <w:t xml:space="preserve">überarbeitete </w:t>
      </w:r>
      <w:r w:rsidR="00BF675E">
        <w:rPr>
          <w:rFonts w:ascii="Arial" w:hAnsi="Arial" w:cs="Arial"/>
          <w:sz w:val="22"/>
          <w:szCs w:val="22"/>
        </w:rPr>
        <w:t xml:space="preserve">Spindel für die Mikrozerspanung. </w:t>
      </w:r>
      <w:r w:rsidR="00D6612A">
        <w:rPr>
          <w:rFonts w:ascii="Arial" w:hAnsi="Arial" w:cs="Arial"/>
          <w:sz w:val="22"/>
          <w:szCs w:val="22"/>
        </w:rPr>
        <w:t xml:space="preserve">Sie zeichnet sich durch eine </w:t>
      </w:r>
      <w:r w:rsidR="00914D96">
        <w:rPr>
          <w:rFonts w:ascii="Arial" w:hAnsi="Arial" w:cs="Arial"/>
          <w:sz w:val="22"/>
          <w:szCs w:val="22"/>
        </w:rPr>
        <w:t>innovative</w:t>
      </w:r>
      <w:r w:rsidR="00D6612A">
        <w:rPr>
          <w:rFonts w:ascii="Arial" w:hAnsi="Arial" w:cs="Arial"/>
          <w:sz w:val="22"/>
          <w:szCs w:val="22"/>
        </w:rPr>
        <w:t xml:space="preserve"> Bauweise aus, </w:t>
      </w:r>
      <w:r w:rsidR="00E06A28">
        <w:rPr>
          <w:rFonts w:ascii="Arial" w:hAnsi="Arial" w:cs="Arial"/>
          <w:sz w:val="22"/>
          <w:szCs w:val="22"/>
        </w:rPr>
        <w:t>mit der</w:t>
      </w:r>
      <w:r w:rsidR="00D6612A">
        <w:rPr>
          <w:rFonts w:ascii="Arial" w:hAnsi="Arial" w:cs="Arial"/>
          <w:sz w:val="22"/>
          <w:szCs w:val="22"/>
        </w:rPr>
        <w:t xml:space="preserve"> Gewicht, Länge und Schwingungsverhalten </w:t>
      </w:r>
      <w:r w:rsidR="00E06A28">
        <w:rPr>
          <w:rFonts w:ascii="Arial" w:hAnsi="Arial" w:cs="Arial"/>
          <w:sz w:val="22"/>
          <w:szCs w:val="22"/>
        </w:rPr>
        <w:t>optimiert wurden</w:t>
      </w:r>
      <w:r w:rsidR="00D6612A">
        <w:rPr>
          <w:rFonts w:ascii="Arial" w:hAnsi="Arial" w:cs="Arial"/>
          <w:sz w:val="22"/>
          <w:szCs w:val="22"/>
        </w:rPr>
        <w:t xml:space="preserve">. </w:t>
      </w:r>
    </w:p>
    <w:p w14:paraId="6CCFCD3F" w14:textId="285365E3" w:rsidR="00877511" w:rsidRPr="00877511" w:rsidRDefault="00E06A28" w:rsidP="0087751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Darüber hinaus</w:t>
      </w:r>
      <w:r w:rsidR="00BF675E">
        <w:rPr>
          <w:rFonts w:ascii="Arial" w:hAnsi="Arial" w:cs="Arial"/>
          <w:sz w:val="22"/>
          <w:szCs w:val="22"/>
        </w:rPr>
        <w:t xml:space="preserve"> gibt das Nürnberger Unternehmen </w:t>
      </w:r>
      <w:r w:rsidR="00915A61">
        <w:rPr>
          <w:rFonts w:ascii="Arial" w:hAnsi="Arial" w:cs="Arial"/>
          <w:sz w:val="22"/>
          <w:szCs w:val="22"/>
        </w:rPr>
        <w:t xml:space="preserve">mit den Baureihen </w:t>
      </w:r>
      <w:r w:rsidR="00915A61" w:rsidRPr="006D46AF">
        <w:rPr>
          <w:rFonts w:ascii="Arial" w:hAnsi="Arial" w:cs="Arial"/>
          <w:sz w:val="22"/>
          <w:szCs w:val="22"/>
        </w:rPr>
        <w:t>HV</w:t>
      </w:r>
      <w:r w:rsidR="00915A61">
        <w:rPr>
          <w:rFonts w:ascii="Arial" w:hAnsi="Arial" w:cs="Arial"/>
          <w:sz w:val="22"/>
          <w:szCs w:val="22"/>
        </w:rPr>
        <w:t>-</w:t>
      </w:r>
      <w:r w:rsidR="00915A61" w:rsidRPr="006D46AF">
        <w:rPr>
          <w:rFonts w:ascii="Arial" w:hAnsi="Arial" w:cs="Arial"/>
          <w:sz w:val="22"/>
          <w:szCs w:val="22"/>
        </w:rPr>
        <w:t>X</w:t>
      </w:r>
      <w:r w:rsidR="00915A61">
        <w:rPr>
          <w:rFonts w:ascii="Arial" w:hAnsi="Arial" w:cs="Arial"/>
          <w:sz w:val="22"/>
          <w:szCs w:val="22"/>
        </w:rPr>
        <w:t xml:space="preserve">, </w:t>
      </w:r>
      <w:r w:rsidR="00915A61" w:rsidRPr="006D46AF">
        <w:rPr>
          <w:rFonts w:ascii="Arial" w:hAnsi="Arial" w:cs="Arial"/>
          <w:sz w:val="22"/>
          <w:szCs w:val="22"/>
        </w:rPr>
        <w:t>HSX</w:t>
      </w:r>
      <w:r w:rsidR="00915A61">
        <w:rPr>
          <w:rFonts w:ascii="Arial" w:hAnsi="Arial" w:cs="Arial"/>
          <w:sz w:val="22"/>
          <w:szCs w:val="22"/>
        </w:rPr>
        <w:t xml:space="preserve"> und HCS einen Einblick in sein Angebot an Highspeed-</w:t>
      </w:r>
      <w:r w:rsidR="00915A61" w:rsidRPr="00E64FC6">
        <w:rPr>
          <w:rFonts w:ascii="Arial" w:hAnsi="Arial" w:cs="Arial"/>
          <w:sz w:val="22"/>
          <w:szCs w:val="22"/>
        </w:rPr>
        <w:t>Spindeln für die Zerspanung</w:t>
      </w:r>
      <w:r w:rsidR="00915A61" w:rsidRPr="00915A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unterschiedlicher </w:t>
      </w:r>
      <w:r w:rsidR="00915A61" w:rsidRPr="00915A61">
        <w:rPr>
          <w:rFonts w:ascii="Arial" w:hAnsi="Arial" w:cs="Arial"/>
          <w:sz w:val="22"/>
          <w:szCs w:val="22"/>
        </w:rPr>
        <w:t>Materialien</w:t>
      </w:r>
      <w:r w:rsidR="00784637">
        <w:rPr>
          <w:rFonts w:ascii="Arial" w:hAnsi="Arial" w:cs="Arial"/>
          <w:sz w:val="22"/>
          <w:szCs w:val="22"/>
        </w:rPr>
        <w:t xml:space="preserve">, von </w:t>
      </w:r>
      <w:r w:rsidR="00784637" w:rsidRPr="00784637">
        <w:rPr>
          <w:rFonts w:ascii="Arial" w:hAnsi="Arial" w:cs="Arial"/>
          <w:sz w:val="22"/>
          <w:szCs w:val="22"/>
        </w:rPr>
        <w:t>Aluminium</w:t>
      </w:r>
      <w:r w:rsidR="00784637">
        <w:rPr>
          <w:rFonts w:ascii="Arial" w:hAnsi="Arial" w:cs="Arial"/>
          <w:sz w:val="22"/>
          <w:szCs w:val="22"/>
        </w:rPr>
        <w:t xml:space="preserve"> über </w:t>
      </w:r>
      <w:r w:rsidR="00784637" w:rsidRPr="00784637">
        <w:rPr>
          <w:rFonts w:ascii="Arial" w:hAnsi="Arial" w:cs="Arial"/>
          <w:sz w:val="22"/>
          <w:szCs w:val="22"/>
        </w:rPr>
        <w:t xml:space="preserve">Stahl </w:t>
      </w:r>
      <w:r w:rsidR="00784637">
        <w:rPr>
          <w:rFonts w:ascii="Arial" w:hAnsi="Arial" w:cs="Arial"/>
          <w:sz w:val="22"/>
          <w:szCs w:val="22"/>
        </w:rPr>
        <w:t>bis zu Titan</w:t>
      </w:r>
      <w:r w:rsidR="00915A61" w:rsidRPr="00915A61">
        <w:rPr>
          <w:rFonts w:ascii="Arial" w:hAnsi="Arial" w:cs="Arial"/>
          <w:sz w:val="22"/>
          <w:szCs w:val="22"/>
        </w:rPr>
        <w:t>.</w:t>
      </w:r>
      <w:r w:rsidR="00D6612A">
        <w:rPr>
          <w:rFonts w:ascii="Arial" w:hAnsi="Arial" w:cs="Arial"/>
          <w:sz w:val="22"/>
          <w:szCs w:val="22"/>
        </w:rPr>
        <w:t xml:space="preserve"> Abgerundet wird die </w:t>
      </w:r>
      <w:r>
        <w:rPr>
          <w:rFonts w:ascii="Arial" w:hAnsi="Arial" w:cs="Arial"/>
          <w:sz w:val="22"/>
          <w:szCs w:val="22"/>
        </w:rPr>
        <w:t>Präsentation</w:t>
      </w:r>
      <w:r w:rsidR="00D6612A">
        <w:rPr>
          <w:rFonts w:ascii="Arial" w:hAnsi="Arial" w:cs="Arial"/>
          <w:sz w:val="22"/>
          <w:szCs w:val="22"/>
        </w:rPr>
        <w:t xml:space="preserve"> durch </w:t>
      </w:r>
      <w:r>
        <w:rPr>
          <w:rFonts w:ascii="Arial" w:hAnsi="Arial" w:cs="Arial"/>
          <w:sz w:val="22"/>
          <w:szCs w:val="22"/>
        </w:rPr>
        <w:t>das Exponat eines</w:t>
      </w:r>
      <w:r w:rsidR="00D6612A">
        <w:rPr>
          <w:rFonts w:ascii="Arial" w:hAnsi="Arial" w:cs="Arial"/>
          <w:sz w:val="22"/>
          <w:szCs w:val="22"/>
        </w:rPr>
        <w:t xml:space="preserve"> kundenspezifische</w:t>
      </w:r>
      <w:r>
        <w:rPr>
          <w:rFonts w:ascii="Arial" w:hAnsi="Arial" w:cs="Arial"/>
          <w:sz w:val="22"/>
          <w:szCs w:val="22"/>
        </w:rPr>
        <w:t>n</w:t>
      </w:r>
      <w:r w:rsidR="00D6612A">
        <w:rPr>
          <w:rFonts w:ascii="Arial" w:hAnsi="Arial" w:cs="Arial"/>
          <w:sz w:val="22"/>
          <w:szCs w:val="22"/>
        </w:rPr>
        <w:t xml:space="preserve"> </w:t>
      </w:r>
      <w:r w:rsidR="00784637">
        <w:rPr>
          <w:rFonts w:ascii="Arial" w:hAnsi="Arial" w:cs="Arial"/>
          <w:sz w:val="22"/>
          <w:szCs w:val="22"/>
        </w:rPr>
        <w:t>Modell</w:t>
      </w:r>
      <w:r>
        <w:rPr>
          <w:rFonts w:ascii="Arial" w:hAnsi="Arial" w:cs="Arial"/>
          <w:sz w:val="22"/>
          <w:szCs w:val="22"/>
        </w:rPr>
        <w:t>s</w:t>
      </w:r>
      <w:r w:rsidR="00D6612A">
        <w:rPr>
          <w:rFonts w:ascii="Arial" w:hAnsi="Arial" w:cs="Arial"/>
          <w:sz w:val="22"/>
          <w:szCs w:val="22"/>
        </w:rPr>
        <w:t xml:space="preserve">: </w:t>
      </w:r>
      <w:r w:rsidR="00915A61">
        <w:rPr>
          <w:rFonts w:ascii="Arial" w:hAnsi="Arial" w:cs="Arial"/>
          <w:sz w:val="22"/>
          <w:szCs w:val="22"/>
        </w:rPr>
        <w:t xml:space="preserve">Exemplarisch für die Entwicklung und Fertigung </w:t>
      </w:r>
      <w:r w:rsidR="00D6612A">
        <w:rPr>
          <w:rFonts w:ascii="Arial" w:hAnsi="Arial" w:cs="Arial"/>
          <w:sz w:val="22"/>
          <w:szCs w:val="22"/>
        </w:rPr>
        <w:t xml:space="preserve">von Sonderlösungen </w:t>
      </w:r>
      <w:r w:rsidR="00915A61">
        <w:rPr>
          <w:rFonts w:ascii="Arial" w:hAnsi="Arial" w:cs="Arial"/>
          <w:sz w:val="22"/>
          <w:szCs w:val="22"/>
        </w:rPr>
        <w:t xml:space="preserve">präsentiert der Nürnberger Maschinenbauer </w:t>
      </w:r>
      <w:r w:rsidR="00877511" w:rsidRPr="00877511">
        <w:rPr>
          <w:rFonts w:ascii="Arial" w:hAnsi="Arial" w:cs="Arial"/>
          <w:sz w:val="22"/>
          <w:szCs w:val="22"/>
        </w:rPr>
        <w:t>ein</w:t>
      </w:r>
      <w:r w:rsidR="00784637">
        <w:rPr>
          <w:rFonts w:ascii="Arial" w:hAnsi="Arial" w:cs="Arial"/>
          <w:sz w:val="22"/>
          <w:szCs w:val="22"/>
        </w:rPr>
        <w:t>e</w:t>
      </w:r>
      <w:r w:rsidR="00A956DE">
        <w:rPr>
          <w:rFonts w:ascii="Arial" w:hAnsi="Arial" w:cs="Arial"/>
          <w:sz w:val="22"/>
          <w:szCs w:val="22"/>
        </w:rPr>
        <w:t xml:space="preserve"> </w:t>
      </w:r>
      <w:r w:rsidR="00784637">
        <w:rPr>
          <w:rFonts w:ascii="Arial" w:hAnsi="Arial" w:cs="Arial"/>
          <w:sz w:val="22"/>
          <w:szCs w:val="22"/>
        </w:rPr>
        <w:t xml:space="preserve">Spindel </w:t>
      </w:r>
      <w:r w:rsidR="00877511" w:rsidRPr="00877511">
        <w:rPr>
          <w:rFonts w:ascii="Arial" w:hAnsi="Arial" w:cs="Arial"/>
          <w:sz w:val="22"/>
          <w:szCs w:val="22"/>
        </w:rPr>
        <w:t>zum In</w:t>
      </w:r>
      <w:r w:rsidR="00915A61">
        <w:rPr>
          <w:rFonts w:ascii="Arial" w:hAnsi="Arial" w:cs="Arial"/>
          <w:sz w:val="22"/>
          <w:szCs w:val="22"/>
        </w:rPr>
        <w:t xml:space="preserve">nenschleifen großer Werkstücke. </w:t>
      </w:r>
      <w:r w:rsidR="00877511" w:rsidRPr="00877511">
        <w:rPr>
          <w:rFonts w:ascii="Arial" w:hAnsi="Arial" w:cs="Arial"/>
          <w:sz w:val="22"/>
          <w:szCs w:val="22"/>
        </w:rPr>
        <w:t>GMN stellt auf der Galerie von Halle 1</w:t>
      </w:r>
      <w:r w:rsidR="00D4037E">
        <w:rPr>
          <w:rFonts w:ascii="Arial" w:hAnsi="Arial" w:cs="Arial"/>
          <w:sz w:val="22"/>
          <w:szCs w:val="22"/>
        </w:rPr>
        <w:t xml:space="preserve">, </w:t>
      </w:r>
      <w:r w:rsidR="00877511" w:rsidRPr="00877511">
        <w:rPr>
          <w:rFonts w:ascii="Arial" w:hAnsi="Arial" w:cs="Arial"/>
          <w:sz w:val="22"/>
          <w:szCs w:val="22"/>
        </w:rPr>
        <w:t>Stand 1Z146 aus.</w:t>
      </w:r>
    </w:p>
    <w:p w14:paraId="7B01C944" w14:textId="61C67EA5" w:rsidR="00877511" w:rsidRPr="00434633" w:rsidRDefault="00B56160" w:rsidP="0087751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34633">
        <w:rPr>
          <w:rFonts w:ascii="Arial" w:hAnsi="Arial" w:cs="Arial"/>
          <w:b/>
          <w:sz w:val="22"/>
          <w:szCs w:val="22"/>
        </w:rPr>
        <w:t xml:space="preserve">AMB-Premiere: </w:t>
      </w:r>
      <w:r w:rsidR="00195C28" w:rsidRPr="00434633">
        <w:rPr>
          <w:rFonts w:ascii="Arial" w:hAnsi="Arial" w:cs="Arial"/>
          <w:b/>
          <w:sz w:val="22"/>
          <w:szCs w:val="22"/>
        </w:rPr>
        <w:t>Vollständig neu überarbeit</w:t>
      </w:r>
      <w:r w:rsidR="00877511" w:rsidRPr="00434633">
        <w:rPr>
          <w:rFonts w:ascii="Arial" w:hAnsi="Arial" w:cs="Arial"/>
          <w:b/>
          <w:sz w:val="22"/>
          <w:szCs w:val="22"/>
        </w:rPr>
        <w:t>e Spindelreihe für die Mikrozerspanung</w:t>
      </w:r>
    </w:p>
    <w:p w14:paraId="57EC30A8" w14:textId="0C522439" w:rsidR="00A2232E" w:rsidRDefault="001D25DE" w:rsidP="001D25D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64FC6">
        <w:rPr>
          <w:rFonts w:ascii="Arial" w:hAnsi="Arial" w:cs="Arial"/>
          <w:sz w:val="22"/>
          <w:szCs w:val="22"/>
        </w:rPr>
        <w:t xml:space="preserve">Mit der UHC 120 - 75000/10 präsentiert GMN erstmals </w:t>
      </w:r>
      <w:r w:rsidR="00195C28">
        <w:rPr>
          <w:rFonts w:ascii="Arial" w:hAnsi="Arial" w:cs="Arial"/>
          <w:sz w:val="22"/>
          <w:szCs w:val="22"/>
        </w:rPr>
        <w:t xml:space="preserve">eine komplett neu überarbeitete Version aus der Spindelreihe UHC </w:t>
      </w:r>
      <w:r w:rsidRPr="00E64FC6">
        <w:rPr>
          <w:rFonts w:ascii="Arial" w:hAnsi="Arial" w:cs="Arial"/>
          <w:sz w:val="22"/>
          <w:szCs w:val="22"/>
        </w:rPr>
        <w:t xml:space="preserve"> für die Mikrozerspanung. Diese basiert auf den beliebten Hochgeschwindigkeitsspindeln der HCS-Serie</w:t>
      </w:r>
      <w:r>
        <w:rPr>
          <w:rFonts w:ascii="Arial" w:hAnsi="Arial" w:cs="Arial"/>
          <w:sz w:val="22"/>
          <w:szCs w:val="22"/>
        </w:rPr>
        <w:t xml:space="preserve">, die rundum optimiert wurde. </w:t>
      </w:r>
      <w:r w:rsidR="00DF4C7A">
        <w:rPr>
          <w:rFonts w:ascii="Arial" w:hAnsi="Arial" w:cs="Arial"/>
          <w:sz w:val="22"/>
          <w:szCs w:val="22"/>
        </w:rPr>
        <w:t>Ei</w:t>
      </w:r>
      <w:r>
        <w:rPr>
          <w:rFonts w:ascii="Arial" w:hAnsi="Arial" w:cs="Arial"/>
          <w:sz w:val="22"/>
          <w:szCs w:val="22"/>
        </w:rPr>
        <w:t>ne neu</w:t>
      </w:r>
      <w:r w:rsidR="00914D96">
        <w:rPr>
          <w:rFonts w:ascii="Arial" w:hAnsi="Arial" w:cs="Arial"/>
          <w:sz w:val="22"/>
          <w:szCs w:val="22"/>
        </w:rPr>
        <w:t>artige</w:t>
      </w:r>
      <w:r>
        <w:rPr>
          <w:rFonts w:ascii="Arial" w:hAnsi="Arial" w:cs="Arial"/>
          <w:sz w:val="22"/>
          <w:szCs w:val="22"/>
        </w:rPr>
        <w:t xml:space="preserve"> Bauweise </w:t>
      </w:r>
      <w:r w:rsidR="00DF4C7A">
        <w:rPr>
          <w:rFonts w:ascii="Arial" w:hAnsi="Arial" w:cs="Arial"/>
          <w:sz w:val="22"/>
          <w:szCs w:val="22"/>
        </w:rPr>
        <w:t xml:space="preserve">sorgt </w:t>
      </w:r>
      <w:r>
        <w:rPr>
          <w:rFonts w:ascii="Arial" w:hAnsi="Arial" w:cs="Arial"/>
          <w:sz w:val="22"/>
          <w:szCs w:val="22"/>
        </w:rPr>
        <w:t>für ein äußerst günstiges Schwing</w:t>
      </w:r>
      <w:r w:rsidR="00F15205">
        <w:rPr>
          <w:rFonts w:ascii="Arial" w:hAnsi="Arial" w:cs="Arial"/>
          <w:sz w:val="22"/>
          <w:szCs w:val="22"/>
        </w:rPr>
        <w:t>ungs</w:t>
      </w:r>
      <w:r>
        <w:rPr>
          <w:rFonts w:ascii="Arial" w:hAnsi="Arial" w:cs="Arial"/>
          <w:sz w:val="22"/>
          <w:szCs w:val="22"/>
        </w:rPr>
        <w:t xml:space="preserve">verhalten auch bei sehr hohen Drehzahlen. Davon profitieren die Oberflächengüte und die Lebensdauer der Spindel. </w:t>
      </w:r>
    </w:p>
    <w:p w14:paraId="099BA31C" w14:textId="3F79D62A" w:rsidR="001D25DE" w:rsidRPr="00E64FC6" w:rsidRDefault="001D25DE" w:rsidP="001D25D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Außerdem konnte</w:t>
      </w:r>
      <w:r w:rsidR="00E64FC6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die Länge und das Gewicht reduziert werden</w:t>
      </w:r>
      <w:r w:rsidR="00E64FC6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A2232E">
        <w:rPr>
          <w:rFonts w:ascii="Arial" w:hAnsi="Arial" w:cs="Arial"/>
          <w:sz w:val="22"/>
          <w:szCs w:val="22"/>
        </w:rPr>
        <w:t xml:space="preserve">mit positivem Einfluss auf die Dynamik und die </w:t>
      </w:r>
      <w:r w:rsidR="00A2232E" w:rsidRPr="00E64FC6">
        <w:rPr>
          <w:rFonts w:ascii="Arial" w:hAnsi="Arial" w:cs="Arial"/>
          <w:sz w:val="22"/>
          <w:szCs w:val="22"/>
        </w:rPr>
        <w:t xml:space="preserve">Bearbeitungsgenauigkeit. Die Leistungswerte sind vergleichbar mit den Spindeln der </w:t>
      </w:r>
      <w:r w:rsidR="00E06A28">
        <w:rPr>
          <w:rFonts w:ascii="Arial" w:hAnsi="Arial" w:cs="Arial"/>
          <w:sz w:val="22"/>
          <w:szCs w:val="22"/>
        </w:rPr>
        <w:t>Vorgängerreihe</w:t>
      </w:r>
      <w:r w:rsidR="00E64FC6">
        <w:rPr>
          <w:rFonts w:ascii="Arial" w:hAnsi="Arial" w:cs="Arial"/>
          <w:sz w:val="22"/>
          <w:szCs w:val="22"/>
        </w:rPr>
        <w:t>.</w:t>
      </w:r>
      <w:r w:rsidR="00A2232E" w:rsidRPr="00E64FC6">
        <w:rPr>
          <w:rFonts w:ascii="Arial" w:hAnsi="Arial" w:cs="Arial"/>
          <w:sz w:val="22"/>
          <w:szCs w:val="22"/>
        </w:rPr>
        <w:t xml:space="preserve"> Die </w:t>
      </w:r>
      <w:r w:rsidR="00E64FC6">
        <w:rPr>
          <w:rFonts w:ascii="Arial" w:hAnsi="Arial" w:cs="Arial"/>
          <w:sz w:val="22"/>
          <w:szCs w:val="22"/>
        </w:rPr>
        <w:t xml:space="preserve">ausgestellte </w:t>
      </w:r>
      <w:r w:rsidR="00914D96">
        <w:rPr>
          <w:rFonts w:ascii="Arial" w:hAnsi="Arial" w:cs="Arial"/>
          <w:sz w:val="22"/>
          <w:szCs w:val="22"/>
        </w:rPr>
        <w:t>Spindel</w:t>
      </w:r>
      <w:r w:rsidRPr="00E64FC6">
        <w:rPr>
          <w:rFonts w:ascii="Arial" w:hAnsi="Arial" w:cs="Arial"/>
          <w:sz w:val="22"/>
          <w:szCs w:val="22"/>
        </w:rPr>
        <w:t xml:space="preserve"> </w:t>
      </w:r>
      <w:r w:rsidR="00A2232E" w:rsidRPr="00E64FC6">
        <w:rPr>
          <w:rFonts w:ascii="Arial" w:hAnsi="Arial" w:cs="Arial"/>
          <w:sz w:val="22"/>
          <w:szCs w:val="22"/>
        </w:rPr>
        <w:t xml:space="preserve">mit einem Hülsendurchmesser von 120 mm </w:t>
      </w:r>
      <w:r w:rsidRPr="00E64FC6">
        <w:rPr>
          <w:rFonts w:ascii="Arial" w:hAnsi="Arial" w:cs="Arial"/>
          <w:sz w:val="22"/>
          <w:szCs w:val="22"/>
        </w:rPr>
        <w:t>erzielt bei einer Drehzahl von 75.000 U/min</w:t>
      </w:r>
      <w:r w:rsidR="00A2232E" w:rsidRPr="00E64FC6">
        <w:rPr>
          <w:rFonts w:ascii="Arial" w:hAnsi="Arial" w:cs="Arial"/>
          <w:sz w:val="22"/>
          <w:szCs w:val="22"/>
        </w:rPr>
        <w:t xml:space="preserve"> bis zu 13,5 kW</w:t>
      </w:r>
      <w:r w:rsidR="00E64FC6">
        <w:rPr>
          <w:rFonts w:ascii="Arial" w:hAnsi="Arial" w:cs="Arial"/>
          <w:sz w:val="22"/>
          <w:szCs w:val="22"/>
        </w:rPr>
        <w:t xml:space="preserve"> Leistung</w:t>
      </w:r>
      <w:r w:rsidR="00195C28">
        <w:rPr>
          <w:rFonts w:ascii="Arial" w:hAnsi="Arial" w:cs="Arial"/>
          <w:sz w:val="22"/>
          <w:szCs w:val="22"/>
        </w:rPr>
        <w:t xml:space="preserve"> (S6-40%)</w:t>
      </w:r>
      <w:r w:rsidRPr="00E64FC6">
        <w:rPr>
          <w:rFonts w:ascii="Arial" w:hAnsi="Arial" w:cs="Arial"/>
          <w:sz w:val="22"/>
          <w:szCs w:val="22"/>
        </w:rPr>
        <w:t>.</w:t>
      </w:r>
    </w:p>
    <w:p w14:paraId="02077B86" w14:textId="03F7AF84" w:rsidR="001D25DE" w:rsidRPr="00E64FC6" w:rsidRDefault="00A2232E" w:rsidP="00877511">
      <w:pPr>
        <w:spacing w:before="120" w:after="120" w:line="360" w:lineRule="auto"/>
        <w:rPr>
          <w:rFonts w:ascii="Arial" w:hAnsi="Arial" w:cs="Arial"/>
          <w:i/>
          <w:sz w:val="22"/>
          <w:szCs w:val="22"/>
        </w:rPr>
      </w:pPr>
      <w:r w:rsidRPr="00E64FC6">
        <w:rPr>
          <w:rFonts w:ascii="Arial" w:hAnsi="Arial" w:cs="Arial"/>
          <w:sz w:val="22"/>
          <w:szCs w:val="22"/>
        </w:rPr>
        <w:t>Z</w:t>
      </w:r>
      <w:r w:rsidR="001D25DE" w:rsidRPr="00E64FC6">
        <w:rPr>
          <w:rFonts w:ascii="Arial" w:hAnsi="Arial" w:cs="Arial"/>
          <w:sz w:val="22"/>
          <w:szCs w:val="22"/>
        </w:rPr>
        <w:t>ur AMB</w:t>
      </w:r>
      <w:r w:rsidRPr="00E64FC6">
        <w:rPr>
          <w:rFonts w:ascii="Arial" w:hAnsi="Arial" w:cs="Arial"/>
          <w:sz w:val="22"/>
          <w:szCs w:val="22"/>
        </w:rPr>
        <w:t xml:space="preserve"> ist die</w:t>
      </w:r>
      <w:r w:rsidR="00195C28">
        <w:rPr>
          <w:rFonts w:ascii="Arial" w:hAnsi="Arial" w:cs="Arial"/>
          <w:sz w:val="22"/>
          <w:szCs w:val="22"/>
        </w:rPr>
        <w:t xml:space="preserve">se Spindel </w:t>
      </w:r>
      <w:r w:rsidRPr="00E64FC6">
        <w:rPr>
          <w:rFonts w:ascii="Arial" w:hAnsi="Arial" w:cs="Arial"/>
          <w:sz w:val="22"/>
          <w:szCs w:val="22"/>
        </w:rPr>
        <w:t>für die Mikrozerspanung</w:t>
      </w:r>
      <w:r w:rsidR="00E64FC6">
        <w:rPr>
          <w:rFonts w:ascii="Arial" w:hAnsi="Arial" w:cs="Arial"/>
          <w:sz w:val="22"/>
          <w:szCs w:val="22"/>
        </w:rPr>
        <w:t xml:space="preserve"> erhältlich,</w:t>
      </w:r>
      <w:r w:rsidR="001D25DE" w:rsidRPr="00E64FC6">
        <w:rPr>
          <w:rFonts w:ascii="Arial" w:hAnsi="Arial" w:cs="Arial"/>
          <w:sz w:val="22"/>
          <w:szCs w:val="22"/>
        </w:rPr>
        <w:t xml:space="preserve"> </w:t>
      </w:r>
      <w:r w:rsidRPr="00E64FC6">
        <w:rPr>
          <w:rFonts w:ascii="Arial" w:hAnsi="Arial" w:cs="Arial"/>
          <w:sz w:val="22"/>
          <w:szCs w:val="22"/>
        </w:rPr>
        <w:t>mit einem</w:t>
      </w:r>
      <w:r w:rsidR="001D25DE" w:rsidRPr="00E64FC6">
        <w:rPr>
          <w:rFonts w:ascii="Arial" w:hAnsi="Arial" w:cs="Arial"/>
          <w:sz w:val="22"/>
          <w:szCs w:val="22"/>
        </w:rPr>
        <w:t xml:space="preserve"> </w:t>
      </w:r>
      <w:r w:rsidRPr="00E64FC6">
        <w:rPr>
          <w:rFonts w:ascii="Arial" w:hAnsi="Arial" w:cs="Arial"/>
          <w:sz w:val="22"/>
          <w:szCs w:val="22"/>
        </w:rPr>
        <w:t>umfangreichen Varianten- und Optionsprogramm a</w:t>
      </w:r>
      <w:r w:rsidR="001D25DE" w:rsidRPr="00E64FC6">
        <w:rPr>
          <w:rFonts w:ascii="Arial" w:hAnsi="Arial" w:cs="Arial"/>
          <w:sz w:val="22"/>
          <w:szCs w:val="22"/>
        </w:rPr>
        <w:t>nalog zur HCS-</w:t>
      </w:r>
      <w:r w:rsidR="00E64FC6">
        <w:rPr>
          <w:rFonts w:ascii="Arial" w:hAnsi="Arial" w:cs="Arial"/>
          <w:sz w:val="22"/>
          <w:szCs w:val="22"/>
        </w:rPr>
        <w:t>Serie</w:t>
      </w:r>
      <w:r w:rsidRPr="00E64FC6">
        <w:rPr>
          <w:rFonts w:ascii="Arial" w:hAnsi="Arial" w:cs="Arial"/>
          <w:sz w:val="22"/>
          <w:szCs w:val="22"/>
        </w:rPr>
        <w:t xml:space="preserve">. Darunter findet sich unter anderem </w:t>
      </w:r>
      <w:r w:rsidRPr="00E64FC6">
        <w:rPr>
          <w:rFonts w:ascii="Arial" w:hAnsi="Arial" w:cs="Arial"/>
          <w:sz w:val="22"/>
          <w:szCs w:val="22"/>
        </w:rPr>
        <w:lastRenderedPageBreak/>
        <w:t>eine Hochdruck-Drehdurchführung, mit der sich das Kühlmittel direkt durch die Spindelwell</w:t>
      </w:r>
      <w:r>
        <w:rPr>
          <w:rFonts w:ascii="Arial" w:hAnsi="Arial" w:cs="Arial"/>
          <w:sz w:val="22"/>
          <w:szCs w:val="22"/>
        </w:rPr>
        <w:t>e</w:t>
      </w:r>
      <w:r w:rsidRPr="00E64FC6">
        <w:rPr>
          <w:rFonts w:ascii="Arial" w:hAnsi="Arial" w:cs="Arial"/>
          <w:sz w:val="22"/>
          <w:szCs w:val="22"/>
        </w:rPr>
        <w:t xml:space="preserve"> zuführen lässt. </w:t>
      </w:r>
      <w:r w:rsidR="0076578D">
        <w:rPr>
          <w:rFonts w:ascii="Arial" w:hAnsi="Arial" w:cs="Arial"/>
          <w:sz w:val="22"/>
          <w:szCs w:val="22"/>
        </w:rPr>
        <w:t>Sie</w:t>
      </w:r>
      <w:r w:rsidR="006E4A9C">
        <w:rPr>
          <w:rFonts w:ascii="Arial" w:hAnsi="Arial" w:cs="Arial"/>
          <w:sz w:val="22"/>
          <w:szCs w:val="22"/>
        </w:rPr>
        <w:t xml:space="preserve"> lässt sich bei </w:t>
      </w:r>
      <w:r w:rsidR="00E64FC6">
        <w:rPr>
          <w:rFonts w:ascii="Arial" w:hAnsi="Arial" w:cs="Arial"/>
          <w:sz w:val="22"/>
          <w:szCs w:val="22"/>
        </w:rPr>
        <w:t>Drücken</w:t>
      </w:r>
      <w:r w:rsidR="006E4A9C">
        <w:rPr>
          <w:rFonts w:ascii="Arial" w:hAnsi="Arial" w:cs="Arial"/>
          <w:sz w:val="22"/>
          <w:szCs w:val="22"/>
        </w:rPr>
        <w:t xml:space="preserve"> bis zu 80 bar einsetzen. </w:t>
      </w:r>
    </w:p>
    <w:p w14:paraId="62D5EAF2" w14:textId="37845D5F" w:rsidR="00877511" w:rsidRPr="00E64FC6" w:rsidRDefault="00A2232E" w:rsidP="0087751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64FC6">
        <w:rPr>
          <w:rFonts w:ascii="Arial" w:hAnsi="Arial" w:cs="Arial"/>
          <w:b/>
          <w:sz w:val="22"/>
          <w:szCs w:val="22"/>
        </w:rPr>
        <w:t xml:space="preserve">F-Mill-Serie: </w:t>
      </w:r>
      <w:r w:rsidR="00877511" w:rsidRPr="00E64FC6">
        <w:rPr>
          <w:rFonts w:ascii="Arial" w:hAnsi="Arial" w:cs="Arial"/>
          <w:b/>
          <w:sz w:val="22"/>
          <w:szCs w:val="22"/>
        </w:rPr>
        <w:t>H</w:t>
      </w:r>
      <w:r w:rsidRPr="00E64FC6">
        <w:rPr>
          <w:rFonts w:ascii="Arial" w:hAnsi="Arial" w:cs="Arial"/>
          <w:b/>
          <w:sz w:val="22"/>
          <w:szCs w:val="22"/>
        </w:rPr>
        <w:t>ighspeed-</w:t>
      </w:r>
      <w:r w:rsidRPr="00434633">
        <w:rPr>
          <w:rFonts w:ascii="Arial" w:hAnsi="Arial" w:cs="Arial"/>
          <w:b/>
          <w:sz w:val="22"/>
          <w:szCs w:val="22"/>
        </w:rPr>
        <w:t>Spindeln</w:t>
      </w:r>
      <w:r w:rsidR="00877511" w:rsidRPr="00434633">
        <w:rPr>
          <w:rFonts w:ascii="Arial" w:hAnsi="Arial" w:cs="Arial"/>
          <w:b/>
          <w:sz w:val="22"/>
          <w:szCs w:val="22"/>
        </w:rPr>
        <w:t xml:space="preserve"> mit </w:t>
      </w:r>
      <w:r w:rsidR="0092414D" w:rsidRPr="00434633">
        <w:rPr>
          <w:rFonts w:ascii="Arial" w:hAnsi="Arial" w:cs="Arial"/>
          <w:b/>
          <w:sz w:val="22"/>
          <w:szCs w:val="22"/>
        </w:rPr>
        <w:t>FANUC</w:t>
      </w:r>
      <w:r w:rsidR="00877511" w:rsidRPr="00434633">
        <w:rPr>
          <w:rFonts w:ascii="Arial" w:hAnsi="Arial" w:cs="Arial"/>
          <w:b/>
          <w:sz w:val="22"/>
          <w:szCs w:val="22"/>
        </w:rPr>
        <w:t>-</w:t>
      </w:r>
      <w:r w:rsidR="00877511" w:rsidRPr="00E64FC6">
        <w:rPr>
          <w:rFonts w:ascii="Arial" w:hAnsi="Arial" w:cs="Arial"/>
          <w:b/>
          <w:sz w:val="22"/>
          <w:szCs w:val="22"/>
        </w:rPr>
        <w:t>Motor</w:t>
      </w:r>
    </w:p>
    <w:p w14:paraId="7B6A715D" w14:textId="225E9982" w:rsidR="00880BD8" w:rsidRPr="00434633" w:rsidRDefault="00550DD1" w:rsidP="00E64FC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Basierend auf der </w:t>
      </w:r>
      <w:r w:rsidR="00880BD8">
        <w:rPr>
          <w:rFonts w:ascii="Arial" w:hAnsi="Arial" w:cs="Arial"/>
          <w:sz w:val="22"/>
          <w:szCs w:val="22"/>
        </w:rPr>
        <w:t xml:space="preserve">Highspeed-Reihe </w:t>
      </w:r>
      <w:r>
        <w:rPr>
          <w:rFonts w:ascii="Arial" w:hAnsi="Arial" w:cs="Arial"/>
          <w:sz w:val="22"/>
          <w:szCs w:val="22"/>
        </w:rPr>
        <w:t>HCS stellt</w:t>
      </w:r>
      <w:r w:rsidR="00877511" w:rsidRPr="00877511">
        <w:rPr>
          <w:rFonts w:ascii="Arial" w:hAnsi="Arial" w:cs="Arial"/>
          <w:sz w:val="22"/>
          <w:szCs w:val="22"/>
        </w:rPr>
        <w:t xml:space="preserve"> </w:t>
      </w:r>
      <w:r w:rsidR="00877511" w:rsidRPr="00434633">
        <w:rPr>
          <w:rFonts w:ascii="Arial" w:hAnsi="Arial" w:cs="Arial"/>
          <w:sz w:val="22"/>
          <w:szCs w:val="22"/>
        </w:rPr>
        <w:t xml:space="preserve">GMN </w:t>
      </w:r>
      <w:r w:rsidRPr="00434633">
        <w:rPr>
          <w:rFonts w:ascii="Arial" w:hAnsi="Arial" w:cs="Arial"/>
          <w:sz w:val="22"/>
          <w:szCs w:val="22"/>
        </w:rPr>
        <w:t>zudem die</w:t>
      </w:r>
      <w:r w:rsidR="00877511" w:rsidRPr="00434633">
        <w:rPr>
          <w:rFonts w:ascii="Arial" w:hAnsi="Arial" w:cs="Arial"/>
          <w:sz w:val="22"/>
          <w:szCs w:val="22"/>
        </w:rPr>
        <w:t xml:space="preserve"> F-Mill-Serie </w:t>
      </w:r>
      <w:r w:rsidR="005F523D" w:rsidRPr="00434633">
        <w:rPr>
          <w:rFonts w:ascii="Arial" w:hAnsi="Arial" w:cs="Arial"/>
          <w:sz w:val="22"/>
          <w:szCs w:val="22"/>
        </w:rPr>
        <w:t xml:space="preserve">aus </w:t>
      </w:r>
      <w:r w:rsidR="00195C28" w:rsidRPr="00434633">
        <w:rPr>
          <w:rFonts w:ascii="Arial" w:hAnsi="Arial" w:cs="Arial"/>
          <w:sz w:val="22"/>
          <w:szCs w:val="22"/>
        </w:rPr>
        <w:t>– eine Neuheit des letzten Jahres</w:t>
      </w:r>
      <w:r w:rsidR="00877511" w:rsidRPr="00434633">
        <w:rPr>
          <w:rFonts w:ascii="Arial" w:hAnsi="Arial" w:cs="Arial"/>
          <w:sz w:val="22"/>
          <w:szCs w:val="22"/>
        </w:rPr>
        <w:t xml:space="preserve">. </w:t>
      </w:r>
      <w:r w:rsidRPr="00434633">
        <w:rPr>
          <w:rFonts w:ascii="Arial" w:hAnsi="Arial" w:cs="Arial"/>
          <w:sz w:val="22"/>
          <w:szCs w:val="22"/>
        </w:rPr>
        <w:t xml:space="preserve">Optisch nahezu </w:t>
      </w:r>
      <w:r w:rsidR="00195C28" w:rsidRPr="00434633">
        <w:rPr>
          <w:rFonts w:ascii="Arial" w:hAnsi="Arial" w:cs="Arial"/>
          <w:sz w:val="22"/>
          <w:szCs w:val="22"/>
        </w:rPr>
        <w:t>unverändert</w:t>
      </w:r>
      <w:r w:rsidRPr="00434633">
        <w:rPr>
          <w:rFonts w:ascii="Arial" w:hAnsi="Arial" w:cs="Arial"/>
          <w:sz w:val="22"/>
          <w:szCs w:val="22"/>
        </w:rPr>
        <w:t xml:space="preserve">, </w:t>
      </w:r>
      <w:r w:rsidR="005F523D" w:rsidRPr="00434633">
        <w:rPr>
          <w:rFonts w:ascii="Arial" w:hAnsi="Arial" w:cs="Arial"/>
          <w:sz w:val="22"/>
          <w:szCs w:val="22"/>
        </w:rPr>
        <w:t>sind diese Spindel</w:t>
      </w:r>
      <w:r w:rsidR="00A369CD" w:rsidRPr="00434633">
        <w:rPr>
          <w:rFonts w:ascii="Arial" w:hAnsi="Arial" w:cs="Arial"/>
          <w:sz w:val="22"/>
          <w:szCs w:val="22"/>
        </w:rPr>
        <w:t>n</w:t>
      </w:r>
      <w:r w:rsidR="005F523D" w:rsidRPr="00434633">
        <w:rPr>
          <w:rFonts w:ascii="Arial" w:hAnsi="Arial" w:cs="Arial"/>
          <w:sz w:val="22"/>
          <w:szCs w:val="22"/>
        </w:rPr>
        <w:t xml:space="preserve"> </w:t>
      </w:r>
      <w:r w:rsidR="00195C28" w:rsidRPr="00434633">
        <w:rPr>
          <w:rFonts w:ascii="Arial" w:hAnsi="Arial" w:cs="Arial"/>
          <w:sz w:val="22"/>
          <w:szCs w:val="22"/>
        </w:rPr>
        <w:t xml:space="preserve">jedoch mit </w:t>
      </w:r>
      <w:r w:rsidR="0092414D" w:rsidRPr="00434633">
        <w:rPr>
          <w:rFonts w:ascii="Arial" w:hAnsi="Arial" w:cs="Arial"/>
          <w:sz w:val="22"/>
          <w:szCs w:val="22"/>
        </w:rPr>
        <w:t>FANUC</w:t>
      </w:r>
      <w:r w:rsidR="004761F5" w:rsidRPr="00434633">
        <w:rPr>
          <w:rFonts w:ascii="Arial" w:hAnsi="Arial" w:cs="Arial"/>
          <w:sz w:val="22"/>
          <w:szCs w:val="22"/>
        </w:rPr>
        <w:t>-</w:t>
      </w:r>
      <w:r w:rsidR="00880BD8" w:rsidRPr="00434633">
        <w:rPr>
          <w:rFonts w:ascii="Arial" w:hAnsi="Arial" w:cs="Arial"/>
          <w:sz w:val="22"/>
          <w:szCs w:val="22"/>
        </w:rPr>
        <w:t xml:space="preserve">Einbaumotoren </w:t>
      </w:r>
      <w:r w:rsidR="00195C28" w:rsidRPr="00434633">
        <w:rPr>
          <w:rFonts w:ascii="Arial" w:hAnsi="Arial" w:cs="Arial"/>
          <w:sz w:val="22"/>
          <w:szCs w:val="22"/>
        </w:rPr>
        <w:t>ausgestattet</w:t>
      </w:r>
      <w:r w:rsidRPr="00434633">
        <w:rPr>
          <w:rFonts w:ascii="Arial" w:hAnsi="Arial" w:cs="Arial"/>
          <w:sz w:val="22"/>
          <w:szCs w:val="22"/>
        </w:rPr>
        <w:t xml:space="preserve">. Diese hat der japanische Hersteller zum Teil speziell für den Einsatz in der F-Mill-Serie entwickelt. </w:t>
      </w:r>
      <w:r w:rsidR="00880BD8" w:rsidRPr="00434633">
        <w:rPr>
          <w:rFonts w:ascii="Arial" w:hAnsi="Arial" w:cs="Arial"/>
          <w:sz w:val="22"/>
          <w:szCs w:val="22"/>
        </w:rPr>
        <w:t xml:space="preserve">Die Spindeln sind somit in hohem Maße schnittstellenkompatibel mit </w:t>
      </w:r>
      <w:r w:rsidR="00B607A6" w:rsidRPr="00434633">
        <w:rPr>
          <w:rFonts w:ascii="Arial" w:hAnsi="Arial" w:cs="Arial"/>
          <w:sz w:val="22"/>
          <w:szCs w:val="22"/>
        </w:rPr>
        <w:t xml:space="preserve">den </w:t>
      </w:r>
      <w:r w:rsidR="0092414D" w:rsidRPr="00434633">
        <w:rPr>
          <w:rFonts w:ascii="Arial" w:hAnsi="Arial" w:cs="Arial"/>
          <w:sz w:val="22"/>
          <w:szCs w:val="22"/>
        </w:rPr>
        <w:t>FANUC</w:t>
      </w:r>
      <w:r w:rsidR="0076578D" w:rsidRPr="00434633">
        <w:rPr>
          <w:rFonts w:ascii="Arial" w:hAnsi="Arial" w:cs="Arial"/>
          <w:sz w:val="22"/>
          <w:szCs w:val="22"/>
        </w:rPr>
        <w:t>-</w:t>
      </w:r>
      <w:r w:rsidR="00880BD8" w:rsidRPr="00434633">
        <w:rPr>
          <w:rFonts w:ascii="Arial" w:hAnsi="Arial" w:cs="Arial"/>
          <w:sz w:val="22"/>
          <w:szCs w:val="22"/>
        </w:rPr>
        <w:t>Steuerungen und lassen sich einfach und bequem in Betrieb nehmen.</w:t>
      </w:r>
    </w:p>
    <w:p w14:paraId="21461F3D" w14:textId="4E098E5A" w:rsidR="00880BD8" w:rsidRDefault="005F523D" w:rsidP="00E64FC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Hochpräzisionsk</w:t>
      </w:r>
      <w:r w:rsidR="00880BD8">
        <w:rPr>
          <w:rFonts w:ascii="Arial" w:hAnsi="Arial" w:cs="Arial"/>
          <w:sz w:val="22"/>
          <w:szCs w:val="22"/>
        </w:rPr>
        <w:t xml:space="preserve">ugellager aus GMN-Fertigung sorgen für ein </w:t>
      </w:r>
      <w:r w:rsidR="00E64FC6">
        <w:rPr>
          <w:rFonts w:ascii="Arial" w:hAnsi="Arial" w:cs="Arial"/>
          <w:sz w:val="22"/>
          <w:szCs w:val="22"/>
        </w:rPr>
        <w:t>exaktes</w:t>
      </w:r>
      <w:r w:rsidR="00880BD8">
        <w:rPr>
          <w:rFonts w:ascii="Arial" w:hAnsi="Arial" w:cs="Arial"/>
          <w:sz w:val="22"/>
          <w:szCs w:val="22"/>
        </w:rPr>
        <w:t xml:space="preserve"> Arbeitsergebnis und eine lange Lebensdauer der Spindeln. </w:t>
      </w:r>
      <w:r w:rsidR="006E4A9C">
        <w:rPr>
          <w:rFonts w:ascii="Arial" w:hAnsi="Arial" w:cs="Arial"/>
          <w:sz w:val="22"/>
          <w:szCs w:val="22"/>
        </w:rPr>
        <w:t>Er</w:t>
      </w:r>
      <w:r w:rsidR="00195C28">
        <w:rPr>
          <w:rFonts w:ascii="Arial" w:hAnsi="Arial" w:cs="Arial"/>
          <w:sz w:val="22"/>
          <w:szCs w:val="22"/>
        </w:rPr>
        <w:t>hältlich ist die Serie mit Fett-D</w:t>
      </w:r>
      <w:r w:rsidR="006E4A9C">
        <w:rPr>
          <w:rFonts w:ascii="Arial" w:hAnsi="Arial" w:cs="Arial"/>
          <w:sz w:val="22"/>
          <w:szCs w:val="22"/>
        </w:rPr>
        <w:t>auerschmierung, am Stand vertreten durch das Modell</w:t>
      </w:r>
      <w:r w:rsidR="006E4A9C" w:rsidRPr="006E4A9C">
        <w:rPr>
          <w:rFonts w:ascii="Arial" w:hAnsi="Arial" w:cs="Arial"/>
          <w:sz w:val="22"/>
          <w:szCs w:val="22"/>
        </w:rPr>
        <w:t xml:space="preserve"> </w:t>
      </w:r>
      <w:r w:rsidR="006E4A9C" w:rsidRPr="00877511">
        <w:rPr>
          <w:rFonts w:ascii="Arial" w:hAnsi="Arial" w:cs="Arial"/>
          <w:sz w:val="22"/>
          <w:szCs w:val="22"/>
        </w:rPr>
        <w:t>HCS 230g</w:t>
      </w:r>
      <w:r w:rsidR="006E4A9C">
        <w:rPr>
          <w:rFonts w:ascii="Arial" w:hAnsi="Arial" w:cs="Arial"/>
          <w:sz w:val="22"/>
          <w:szCs w:val="22"/>
        </w:rPr>
        <w:t> </w:t>
      </w:r>
      <w:r w:rsidR="006E4A9C">
        <w:rPr>
          <w:rFonts w:ascii="Arial" w:hAnsi="Arial" w:cs="Arial"/>
          <w:sz w:val="22"/>
          <w:szCs w:val="22"/>
        </w:rPr>
        <w:noBreakHyphen/>
        <w:t> </w:t>
      </w:r>
      <w:r w:rsidR="006E4A9C" w:rsidRPr="00877511">
        <w:rPr>
          <w:rFonts w:ascii="Arial" w:hAnsi="Arial" w:cs="Arial"/>
          <w:sz w:val="22"/>
          <w:szCs w:val="22"/>
        </w:rPr>
        <w:t>16000/18</w:t>
      </w:r>
      <w:r w:rsidR="006E4A9C">
        <w:rPr>
          <w:rFonts w:ascii="Arial" w:hAnsi="Arial" w:cs="Arial"/>
          <w:sz w:val="22"/>
          <w:szCs w:val="22"/>
        </w:rPr>
        <w:t xml:space="preserve">, und mit Öl-Luft-Schmierung. Hierzu ist beispielhaft die Spindel </w:t>
      </w:r>
      <w:r w:rsidR="006E4A9C" w:rsidRPr="00877511">
        <w:rPr>
          <w:rFonts w:ascii="Arial" w:hAnsi="Arial" w:cs="Arial"/>
          <w:sz w:val="22"/>
          <w:szCs w:val="22"/>
        </w:rPr>
        <w:t>HCS 230 - 20000/30</w:t>
      </w:r>
      <w:r w:rsidR="006E4A9C">
        <w:rPr>
          <w:rFonts w:ascii="Arial" w:hAnsi="Arial" w:cs="Arial"/>
          <w:sz w:val="22"/>
          <w:szCs w:val="22"/>
        </w:rPr>
        <w:t xml:space="preserve"> zu sehen</w:t>
      </w:r>
      <w:r w:rsidR="00E64FC6">
        <w:rPr>
          <w:rFonts w:ascii="Arial" w:hAnsi="Arial" w:cs="Arial"/>
          <w:sz w:val="22"/>
          <w:szCs w:val="22"/>
        </w:rPr>
        <w:t xml:space="preserve">, die </w:t>
      </w:r>
      <w:r w:rsidR="006E4A9C">
        <w:rPr>
          <w:rFonts w:ascii="Arial" w:hAnsi="Arial" w:cs="Arial"/>
          <w:sz w:val="22"/>
          <w:szCs w:val="22"/>
        </w:rPr>
        <w:t>wie die UHC-Serie optional</w:t>
      </w:r>
      <w:r w:rsidR="006E4A9C" w:rsidRPr="006E4A9C">
        <w:rPr>
          <w:rFonts w:ascii="Arial" w:hAnsi="Arial" w:cs="Arial"/>
          <w:sz w:val="22"/>
          <w:szCs w:val="22"/>
        </w:rPr>
        <w:t xml:space="preserve"> </w:t>
      </w:r>
      <w:r w:rsidR="006E4A9C" w:rsidRPr="00877511">
        <w:rPr>
          <w:rFonts w:ascii="Arial" w:hAnsi="Arial" w:cs="Arial"/>
          <w:sz w:val="22"/>
          <w:szCs w:val="22"/>
        </w:rPr>
        <w:t>mit einer Hochdruck-Drehdurchführung</w:t>
      </w:r>
      <w:r w:rsidR="006E4A9C">
        <w:rPr>
          <w:rFonts w:ascii="Arial" w:hAnsi="Arial" w:cs="Arial"/>
          <w:sz w:val="22"/>
          <w:szCs w:val="22"/>
        </w:rPr>
        <w:t xml:space="preserve"> </w:t>
      </w:r>
      <w:r w:rsidR="00B607A6">
        <w:rPr>
          <w:rFonts w:ascii="Arial" w:hAnsi="Arial" w:cs="Arial"/>
          <w:sz w:val="22"/>
          <w:szCs w:val="22"/>
        </w:rPr>
        <w:t xml:space="preserve">für </w:t>
      </w:r>
      <w:r w:rsidR="00B607A6" w:rsidRPr="00E64FC6">
        <w:rPr>
          <w:rFonts w:ascii="Arial" w:hAnsi="Arial" w:cs="Arial"/>
          <w:sz w:val="22"/>
          <w:szCs w:val="22"/>
        </w:rPr>
        <w:t xml:space="preserve">Kühlmittel </w:t>
      </w:r>
      <w:r w:rsidR="00B607A6">
        <w:rPr>
          <w:rFonts w:ascii="Arial" w:hAnsi="Arial" w:cs="Arial"/>
          <w:sz w:val="22"/>
          <w:szCs w:val="22"/>
        </w:rPr>
        <w:t>erhältlich ist</w:t>
      </w:r>
      <w:r w:rsidR="006E4A9C">
        <w:rPr>
          <w:rFonts w:ascii="Arial" w:hAnsi="Arial" w:cs="Arial"/>
          <w:sz w:val="22"/>
          <w:szCs w:val="22"/>
        </w:rPr>
        <w:t>.</w:t>
      </w:r>
    </w:p>
    <w:p w14:paraId="197EA109" w14:textId="17EB1375" w:rsidR="00877511" w:rsidRPr="00E64FC6" w:rsidRDefault="008C5274" w:rsidP="0087751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64FC6">
        <w:rPr>
          <w:rFonts w:ascii="Arial" w:hAnsi="Arial" w:cs="Arial"/>
          <w:b/>
          <w:sz w:val="22"/>
          <w:szCs w:val="22"/>
        </w:rPr>
        <w:t>Hochleistungsspindeln</w:t>
      </w:r>
      <w:r w:rsidR="00877511" w:rsidRPr="00E64FC6">
        <w:rPr>
          <w:rFonts w:ascii="Arial" w:hAnsi="Arial" w:cs="Arial"/>
          <w:b/>
          <w:sz w:val="22"/>
          <w:szCs w:val="22"/>
        </w:rPr>
        <w:t xml:space="preserve"> für </w:t>
      </w:r>
      <w:r w:rsidRPr="00E64FC6">
        <w:rPr>
          <w:rFonts w:ascii="Arial" w:hAnsi="Arial" w:cs="Arial"/>
          <w:b/>
          <w:sz w:val="22"/>
          <w:szCs w:val="22"/>
        </w:rPr>
        <w:t>das Innenschleifen</w:t>
      </w:r>
    </w:p>
    <w:p w14:paraId="5119F550" w14:textId="43A2C1B9" w:rsidR="00D6112C" w:rsidRPr="00E64FC6" w:rsidRDefault="008C5274" w:rsidP="00A956D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64FC6">
        <w:rPr>
          <w:rFonts w:ascii="Arial" w:hAnsi="Arial" w:cs="Arial"/>
          <w:sz w:val="22"/>
          <w:szCs w:val="22"/>
        </w:rPr>
        <w:t xml:space="preserve">Auch seine Flaggschiff-Reihen </w:t>
      </w:r>
      <w:r w:rsidR="00B607A6" w:rsidRPr="00E64FC6">
        <w:rPr>
          <w:rFonts w:ascii="Arial" w:hAnsi="Arial" w:cs="Arial"/>
          <w:sz w:val="22"/>
          <w:szCs w:val="22"/>
        </w:rPr>
        <w:t xml:space="preserve">HSX und HV-X </w:t>
      </w:r>
      <w:r w:rsidRPr="00E64FC6">
        <w:rPr>
          <w:rFonts w:ascii="Arial" w:hAnsi="Arial" w:cs="Arial"/>
          <w:sz w:val="22"/>
          <w:szCs w:val="22"/>
        </w:rPr>
        <w:t>für das Highspeed-Innenschleifen zeigt GMN am Stand</w:t>
      </w:r>
      <w:r>
        <w:rPr>
          <w:rFonts w:ascii="Arial" w:hAnsi="Arial" w:cs="Arial"/>
          <w:sz w:val="22"/>
          <w:szCs w:val="22"/>
        </w:rPr>
        <w:t>.</w:t>
      </w:r>
      <w:r w:rsidRPr="00E64F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Beide </w:t>
      </w:r>
      <w:r w:rsidR="00B607A6">
        <w:rPr>
          <w:rFonts w:ascii="Arial" w:hAnsi="Arial" w:cs="Arial"/>
          <w:sz w:val="22"/>
          <w:szCs w:val="22"/>
        </w:rPr>
        <w:t xml:space="preserve">Spindellinien </w:t>
      </w:r>
      <w:r>
        <w:rPr>
          <w:rFonts w:ascii="Arial" w:hAnsi="Arial" w:cs="Arial"/>
          <w:sz w:val="22"/>
          <w:szCs w:val="22"/>
        </w:rPr>
        <w:t>lassen sich in einer Vielzahl von Anwendungen einsetzen und liefern besonders hohe Drehzahlen</w:t>
      </w:r>
      <w:r w:rsidR="00DF4C7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bis hin zu</w:t>
      </w:r>
      <w:r w:rsidR="00A956DE" w:rsidRPr="00E64FC6">
        <w:rPr>
          <w:rFonts w:ascii="Arial" w:hAnsi="Arial" w:cs="Arial"/>
          <w:sz w:val="22"/>
          <w:szCs w:val="22"/>
        </w:rPr>
        <w:t xml:space="preserve"> </w:t>
      </w:r>
      <w:r w:rsidRPr="008C5274">
        <w:rPr>
          <w:rFonts w:ascii="Arial" w:hAnsi="Arial" w:cs="Arial"/>
          <w:sz w:val="22"/>
          <w:szCs w:val="22"/>
        </w:rPr>
        <w:t>105.000 U/min</w:t>
      </w:r>
      <w:r>
        <w:rPr>
          <w:rFonts w:ascii="Arial" w:hAnsi="Arial" w:cs="Arial"/>
          <w:sz w:val="22"/>
          <w:szCs w:val="22"/>
        </w:rPr>
        <w:t>.</w:t>
      </w:r>
      <w:r w:rsidR="00D6112C">
        <w:rPr>
          <w:rFonts w:ascii="Arial" w:hAnsi="Arial" w:cs="Arial"/>
          <w:sz w:val="22"/>
          <w:szCs w:val="22"/>
        </w:rPr>
        <w:t xml:space="preserve"> </w:t>
      </w:r>
      <w:r w:rsidR="00A956DE" w:rsidRPr="00E64FC6">
        <w:rPr>
          <w:rFonts w:ascii="Arial" w:hAnsi="Arial" w:cs="Arial"/>
          <w:sz w:val="22"/>
          <w:szCs w:val="22"/>
        </w:rPr>
        <w:t xml:space="preserve">Während </w:t>
      </w:r>
      <w:r w:rsidRPr="00E64FC6">
        <w:rPr>
          <w:rFonts w:ascii="Arial" w:hAnsi="Arial" w:cs="Arial"/>
          <w:sz w:val="22"/>
          <w:szCs w:val="22"/>
        </w:rPr>
        <w:t xml:space="preserve">Spindeln des Typs </w:t>
      </w:r>
      <w:r w:rsidR="00A956DE" w:rsidRPr="00E64FC6">
        <w:rPr>
          <w:rFonts w:ascii="Arial" w:hAnsi="Arial" w:cs="Arial"/>
          <w:sz w:val="22"/>
          <w:szCs w:val="22"/>
        </w:rPr>
        <w:t xml:space="preserve">HSX </w:t>
      </w:r>
      <w:r w:rsidR="00E64FC6">
        <w:rPr>
          <w:rFonts w:ascii="Arial" w:hAnsi="Arial" w:cs="Arial"/>
          <w:sz w:val="22"/>
          <w:szCs w:val="22"/>
        </w:rPr>
        <w:t>universell genutzt werden</w:t>
      </w:r>
      <w:r w:rsidR="00B607A6">
        <w:rPr>
          <w:rFonts w:ascii="Arial" w:hAnsi="Arial" w:cs="Arial"/>
          <w:sz w:val="22"/>
          <w:szCs w:val="22"/>
        </w:rPr>
        <w:t xml:space="preserve"> können</w:t>
      </w:r>
      <w:r w:rsidR="00A956DE" w:rsidRPr="00E64FC6">
        <w:rPr>
          <w:rFonts w:ascii="Arial" w:hAnsi="Arial" w:cs="Arial"/>
          <w:sz w:val="22"/>
          <w:szCs w:val="22"/>
        </w:rPr>
        <w:t xml:space="preserve">, kommen </w:t>
      </w:r>
      <w:r w:rsidRPr="00E64FC6">
        <w:rPr>
          <w:rFonts w:ascii="Arial" w:hAnsi="Arial" w:cs="Arial"/>
          <w:sz w:val="22"/>
          <w:szCs w:val="22"/>
        </w:rPr>
        <w:t xml:space="preserve">die Modelle der </w:t>
      </w:r>
      <w:r w:rsidR="00A956DE" w:rsidRPr="00E64FC6">
        <w:rPr>
          <w:rFonts w:ascii="Arial" w:hAnsi="Arial" w:cs="Arial"/>
          <w:sz w:val="22"/>
          <w:szCs w:val="22"/>
        </w:rPr>
        <w:t>HV-X</w:t>
      </w:r>
      <w:r w:rsidR="00D6112C" w:rsidRPr="00E64FC6">
        <w:rPr>
          <w:rFonts w:ascii="Arial" w:hAnsi="Arial" w:cs="Arial"/>
          <w:sz w:val="22"/>
          <w:szCs w:val="22"/>
        </w:rPr>
        <w:t>-Reihe</w:t>
      </w:r>
      <w:r w:rsidRPr="00E64FC6">
        <w:rPr>
          <w:rFonts w:ascii="Arial" w:hAnsi="Arial" w:cs="Arial"/>
          <w:sz w:val="22"/>
          <w:szCs w:val="22"/>
        </w:rPr>
        <w:t xml:space="preserve"> </w:t>
      </w:r>
      <w:r w:rsidR="00DF4C7A">
        <w:rPr>
          <w:rFonts w:ascii="Arial" w:hAnsi="Arial" w:cs="Arial"/>
          <w:sz w:val="22"/>
          <w:szCs w:val="22"/>
        </w:rPr>
        <w:t>bevorzugt</w:t>
      </w:r>
      <w:r w:rsidR="00A956DE" w:rsidRPr="00E64FC6">
        <w:rPr>
          <w:rFonts w:ascii="Arial" w:hAnsi="Arial" w:cs="Arial"/>
          <w:sz w:val="22"/>
          <w:szCs w:val="22"/>
        </w:rPr>
        <w:t xml:space="preserve"> zum Einsatz, </w:t>
      </w:r>
      <w:r w:rsidR="00E64FC6">
        <w:rPr>
          <w:rFonts w:ascii="Arial" w:hAnsi="Arial" w:cs="Arial"/>
          <w:sz w:val="22"/>
          <w:szCs w:val="22"/>
        </w:rPr>
        <w:t>wenn</w:t>
      </w:r>
      <w:r w:rsidRPr="00E64FC6">
        <w:rPr>
          <w:rFonts w:ascii="Arial" w:hAnsi="Arial" w:cs="Arial"/>
          <w:sz w:val="22"/>
          <w:szCs w:val="22"/>
        </w:rPr>
        <w:t xml:space="preserve"> besonders hohe </w:t>
      </w:r>
      <w:r w:rsidR="00A956DE" w:rsidRPr="00E64FC6">
        <w:rPr>
          <w:rFonts w:ascii="Arial" w:hAnsi="Arial" w:cs="Arial"/>
          <w:sz w:val="22"/>
          <w:szCs w:val="22"/>
        </w:rPr>
        <w:t>Leistungs</w:t>
      </w:r>
      <w:r w:rsidRPr="00E64FC6">
        <w:rPr>
          <w:rFonts w:ascii="Arial" w:hAnsi="Arial" w:cs="Arial"/>
          <w:sz w:val="22"/>
          <w:szCs w:val="22"/>
        </w:rPr>
        <w:t>- und Steifigkeits</w:t>
      </w:r>
      <w:r w:rsidR="00A956DE" w:rsidRPr="00E64FC6">
        <w:rPr>
          <w:rFonts w:ascii="Arial" w:hAnsi="Arial" w:cs="Arial"/>
          <w:sz w:val="22"/>
          <w:szCs w:val="22"/>
        </w:rPr>
        <w:t>werte gefragt sind.</w:t>
      </w:r>
    </w:p>
    <w:p w14:paraId="7BAA29DE" w14:textId="0F0FE3E5" w:rsidR="00D6112C" w:rsidRDefault="008C5274" w:rsidP="00A956D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64FC6">
        <w:rPr>
          <w:rFonts w:ascii="Arial" w:hAnsi="Arial" w:cs="Arial"/>
          <w:sz w:val="22"/>
          <w:szCs w:val="22"/>
        </w:rPr>
        <w:t>Beide Typen sind in unterschiedlichen</w:t>
      </w:r>
      <w:r w:rsidR="00D6112C" w:rsidRPr="00E64FC6">
        <w:rPr>
          <w:rFonts w:ascii="Arial" w:hAnsi="Arial" w:cs="Arial"/>
          <w:sz w:val="22"/>
          <w:szCs w:val="22"/>
        </w:rPr>
        <w:t xml:space="preserve"> Baugrößen und mit verschiedenen Leistungsdaten erhältlich</w:t>
      </w:r>
      <w:r w:rsidR="00B607A6">
        <w:rPr>
          <w:rFonts w:ascii="Arial" w:hAnsi="Arial" w:cs="Arial"/>
          <w:sz w:val="22"/>
          <w:szCs w:val="22"/>
        </w:rPr>
        <w:t xml:space="preserve">. Dank umfangreicher </w:t>
      </w:r>
      <w:r w:rsidR="00D6112C" w:rsidRPr="00E64FC6">
        <w:rPr>
          <w:rFonts w:ascii="Arial" w:hAnsi="Arial" w:cs="Arial"/>
          <w:sz w:val="22"/>
          <w:szCs w:val="22"/>
        </w:rPr>
        <w:t xml:space="preserve">Zubehöroptionen </w:t>
      </w:r>
      <w:r w:rsidR="00B607A6">
        <w:rPr>
          <w:rFonts w:ascii="Arial" w:hAnsi="Arial" w:cs="Arial"/>
          <w:sz w:val="22"/>
          <w:szCs w:val="22"/>
        </w:rPr>
        <w:t xml:space="preserve">lassen sie sich leicht </w:t>
      </w:r>
      <w:r w:rsidR="00D6112C" w:rsidRPr="00E64FC6">
        <w:rPr>
          <w:rFonts w:ascii="Arial" w:hAnsi="Arial" w:cs="Arial"/>
          <w:sz w:val="22"/>
          <w:szCs w:val="22"/>
        </w:rPr>
        <w:t xml:space="preserve">an </w:t>
      </w:r>
      <w:r w:rsidR="00B607A6">
        <w:rPr>
          <w:rFonts w:ascii="Arial" w:hAnsi="Arial" w:cs="Arial"/>
          <w:sz w:val="22"/>
          <w:szCs w:val="22"/>
        </w:rPr>
        <w:t xml:space="preserve">unterschiedliche </w:t>
      </w:r>
      <w:r w:rsidR="00D6112C" w:rsidRPr="00E64FC6">
        <w:rPr>
          <w:rFonts w:ascii="Arial" w:hAnsi="Arial" w:cs="Arial"/>
          <w:sz w:val="22"/>
          <w:szCs w:val="22"/>
        </w:rPr>
        <w:t>Bearbeitungsaufgabe</w:t>
      </w:r>
      <w:r w:rsidR="00B607A6">
        <w:rPr>
          <w:rFonts w:ascii="Arial" w:hAnsi="Arial" w:cs="Arial"/>
          <w:sz w:val="22"/>
          <w:szCs w:val="22"/>
        </w:rPr>
        <w:t>n</w:t>
      </w:r>
      <w:r w:rsidR="00D6112C" w:rsidRPr="00E64FC6">
        <w:rPr>
          <w:rFonts w:ascii="Arial" w:hAnsi="Arial" w:cs="Arial"/>
          <w:sz w:val="22"/>
          <w:szCs w:val="22"/>
        </w:rPr>
        <w:t xml:space="preserve"> anpassen.</w:t>
      </w:r>
      <w:r w:rsidR="00D6112C">
        <w:rPr>
          <w:rFonts w:ascii="Arial" w:hAnsi="Arial" w:cs="Arial"/>
          <w:sz w:val="22"/>
          <w:szCs w:val="22"/>
        </w:rPr>
        <w:t xml:space="preserve"> </w:t>
      </w:r>
      <w:r w:rsidR="00A956DE" w:rsidRPr="00E64FC6">
        <w:rPr>
          <w:rFonts w:ascii="Arial" w:hAnsi="Arial" w:cs="Arial"/>
          <w:sz w:val="22"/>
          <w:szCs w:val="22"/>
        </w:rPr>
        <w:t xml:space="preserve">Auf der Messe gezeigt </w:t>
      </w:r>
      <w:r w:rsidR="00D6112C" w:rsidRPr="00E64FC6">
        <w:rPr>
          <w:rFonts w:ascii="Arial" w:hAnsi="Arial" w:cs="Arial"/>
          <w:sz w:val="22"/>
          <w:szCs w:val="22"/>
        </w:rPr>
        <w:t>w</w:t>
      </w:r>
      <w:r w:rsidR="001D1C6E">
        <w:rPr>
          <w:rFonts w:ascii="Arial" w:hAnsi="Arial" w:cs="Arial"/>
          <w:sz w:val="22"/>
          <w:szCs w:val="22"/>
        </w:rPr>
        <w:t>erden</w:t>
      </w:r>
      <w:r w:rsidR="00D6112C" w:rsidRPr="00E64FC6">
        <w:rPr>
          <w:rFonts w:ascii="Arial" w:hAnsi="Arial" w:cs="Arial"/>
          <w:sz w:val="22"/>
          <w:szCs w:val="22"/>
        </w:rPr>
        <w:t xml:space="preserve"> </w:t>
      </w:r>
      <w:r w:rsidR="001D1C6E">
        <w:rPr>
          <w:rFonts w:ascii="Arial" w:hAnsi="Arial" w:cs="Arial"/>
          <w:sz w:val="22"/>
          <w:szCs w:val="22"/>
        </w:rPr>
        <w:t>ein</w:t>
      </w:r>
      <w:r w:rsidR="00D6112C" w:rsidRPr="00E64FC6">
        <w:rPr>
          <w:rFonts w:ascii="Arial" w:hAnsi="Arial" w:cs="Arial"/>
          <w:sz w:val="22"/>
          <w:szCs w:val="22"/>
        </w:rPr>
        <w:t xml:space="preserve"> HSX-Modell mit Öl-Luft-Schmierung</w:t>
      </w:r>
      <w:r w:rsidR="00D6112C">
        <w:rPr>
          <w:rFonts w:ascii="Arial" w:hAnsi="Arial" w:cs="Arial"/>
          <w:sz w:val="22"/>
          <w:szCs w:val="22"/>
        </w:rPr>
        <w:t xml:space="preserve"> und zwei HV-X-Spindeln, eine davon mit </w:t>
      </w:r>
      <w:r w:rsidR="00D6112C" w:rsidRPr="00D6112C">
        <w:rPr>
          <w:rFonts w:ascii="Arial" w:hAnsi="Arial" w:cs="Arial"/>
          <w:sz w:val="22"/>
          <w:szCs w:val="22"/>
        </w:rPr>
        <w:t>hydroviskoser Dämpfung</w:t>
      </w:r>
      <w:r w:rsidR="00D6112C">
        <w:rPr>
          <w:rFonts w:ascii="Arial" w:hAnsi="Arial" w:cs="Arial"/>
          <w:sz w:val="22"/>
          <w:szCs w:val="22"/>
        </w:rPr>
        <w:t>.</w:t>
      </w:r>
    </w:p>
    <w:p w14:paraId="38C23780" w14:textId="0980FE0E" w:rsidR="00DF46CE" w:rsidRPr="00E64FC6" w:rsidRDefault="00A956DE" w:rsidP="00A956D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64FC6">
        <w:rPr>
          <w:rFonts w:ascii="Arial" w:hAnsi="Arial" w:cs="Arial"/>
          <w:sz w:val="22"/>
          <w:szCs w:val="22"/>
        </w:rPr>
        <w:t xml:space="preserve">Diese </w:t>
      </w:r>
      <w:r w:rsidR="00B607A6">
        <w:rPr>
          <w:rFonts w:ascii="Arial" w:hAnsi="Arial" w:cs="Arial"/>
          <w:sz w:val="22"/>
          <w:szCs w:val="22"/>
        </w:rPr>
        <w:t xml:space="preserve">Ausstattungsvariante </w:t>
      </w:r>
      <w:r w:rsidRPr="00E64FC6">
        <w:rPr>
          <w:rFonts w:ascii="Arial" w:hAnsi="Arial" w:cs="Arial"/>
          <w:sz w:val="22"/>
          <w:szCs w:val="22"/>
        </w:rPr>
        <w:t xml:space="preserve">wurde von GMN entwickelt und </w:t>
      </w:r>
      <w:r w:rsidR="00DF46CE" w:rsidRPr="00E64FC6">
        <w:rPr>
          <w:rFonts w:ascii="Arial" w:hAnsi="Arial" w:cs="Arial"/>
          <w:sz w:val="22"/>
          <w:szCs w:val="22"/>
        </w:rPr>
        <w:t>reduziert</w:t>
      </w:r>
      <w:r w:rsidRPr="00E64FC6">
        <w:rPr>
          <w:rFonts w:ascii="Arial" w:hAnsi="Arial" w:cs="Arial"/>
          <w:sz w:val="22"/>
          <w:szCs w:val="22"/>
        </w:rPr>
        <w:t xml:space="preserve"> Schwingungen in der Bearbeitung </w:t>
      </w:r>
      <w:r w:rsidR="00B607A6">
        <w:rPr>
          <w:rFonts w:ascii="Arial" w:hAnsi="Arial" w:cs="Arial"/>
          <w:sz w:val="22"/>
          <w:szCs w:val="22"/>
        </w:rPr>
        <w:t>spürbar</w:t>
      </w:r>
      <w:r w:rsidR="00DF46CE" w:rsidRPr="00E64FC6">
        <w:rPr>
          <w:rFonts w:ascii="Arial" w:hAnsi="Arial" w:cs="Arial"/>
          <w:sz w:val="22"/>
          <w:szCs w:val="22"/>
        </w:rPr>
        <w:t>.</w:t>
      </w:r>
      <w:r w:rsidRPr="00E64FC6">
        <w:rPr>
          <w:rFonts w:ascii="Arial" w:hAnsi="Arial" w:cs="Arial"/>
          <w:sz w:val="22"/>
          <w:szCs w:val="22"/>
        </w:rPr>
        <w:t xml:space="preserve"> </w:t>
      </w:r>
      <w:r w:rsidR="00DF46CE" w:rsidRPr="00E64FC6">
        <w:rPr>
          <w:rFonts w:ascii="Arial" w:hAnsi="Arial" w:cs="Arial"/>
          <w:sz w:val="22"/>
          <w:szCs w:val="22"/>
        </w:rPr>
        <w:t xml:space="preserve">Somit können Schnitttiefen vergrößert </w:t>
      </w:r>
      <w:r w:rsidR="00914D96">
        <w:rPr>
          <w:rFonts w:ascii="Arial" w:hAnsi="Arial" w:cs="Arial"/>
          <w:sz w:val="22"/>
          <w:szCs w:val="22"/>
        </w:rPr>
        <w:t>werden</w:t>
      </w:r>
      <w:r w:rsidR="00B607A6">
        <w:rPr>
          <w:rFonts w:ascii="Arial" w:hAnsi="Arial" w:cs="Arial"/>
          <w:sz w:val="22"/>
          <w:szCs w:val="22"/>
        </w:rPr>
        <w:t xml:space="preserve">, dadurch lässt sich </w:t>
      </w:r>
      <w:r w:rsidR="00DF46CE" w:rsidRPr="00E64FC6">
        <w:rPr>
          <w:rFonts w:ascii="Arial" w:hAnsi="Arial" w:cs="Arial"/>
          <w:sz w:val="22"/>
          <w:szCs w:val="22"/>
        </w:rPr>
        <w:t xml:space="preserve">das gewünschte Bearbeitungsergebnis </w:t>
      </w:r>
      <w:r w:rsidR="001D1C6E">
        <w:rPr>
          <w:rFonts w:ascii="Arial" w:hAnsi="Arial" w:cs="Arial"/>
          <w:sz w:val="22"/>
          <w:szCs w:val="22"/>
        </w:rPr>
        <w:t>schneller erreich</w:t>
      </w:r>
      <w:r w:rsidR="00DF46CE" w:rsidRPr="00E64FC6">
        <w:rPr>
          <w:rFonts w:ascii="Arial" w:hAnsi="Arial" w:cs="Arial"/>
          <w:sz w:val="22"/>
          <w:szCs w:val="22"/>
        </w:rPr>
        <w:t xml:space="preserve">en. </w:t>
      </w:r>
      <w:r w:rsidR="00DF4C7A">
        <w:rPr>
          <w:rFonts w:ascii="Arial" w:hAnsi="Arial" w:cs="Arial"/>
          <w:sz w:val="22"/>
          <w:szCs w:val="22"/>
        </w:rPr>
        <w:t>Überdies</w:t>
      </w:r>
      <w:r w:rsidR="00DF46CE" w:rsidRPr="00E64FC6">
        <w:rPr>
          <w:rFonts w:ascii="Arial" w:hAnsi="Arial" w:cs="Arial"/>
          <w:sz w:val="22"/>
          <w:szCs w:val="22"/>
        </w:rPr>
        <w:t xml:space="preserve"> </w:t>
      </w:r>
      <w:r w:rsidR="001D1C6E">
        <w:rPr>
          <w:rFonts w:ascii="Arial" w:hAnsi="Arial" w:cs="Arial"/>
          <w:sz w:val="22"/>
          <w:szCs w:val="22"/>
        </w:rPr>
        <w:t>können</w:t>
      </w:r>
      <w:r w:rsidR="00DF46CE" w:rsidRPr="00E64FC6">
        <w:rPr>
          <w:rFonts w:ascii="Arial" w:hAnsi="Arial" w:cs="Arial"/>
          <w:sz w:val="22"/>
          <w:szCs w:val="22"/>
        </w:rPr>
        <w:t xml:space="preserve"> beim Schleifen deutlich glattere Oberflächen erziel</w:t>
      </w:r>
      <w:r w:rsidR="001D1C6E">
        <w:rPr>
          <w:rFonts w:ascii="Arial" w:hAnsi="Arial" w:cs="Arial"/>
          <w:sz w:val="22"/>
          <w:szCs w:val="22"/>
        </w:rPr>
        <w:t>t werden</w:t>
      </w:r>
      <w:r w:rsidR="00DF46CE" w:rsidRPr="00E64FC6">
        <w:rPr>
          <w:rFonts w:ascii="Arial" w:hAnsi="Arial" w:cs="Arial"/>
          <w:sz w:val="22"/>
          <w:szCs w:val="22"/>
        </w:rPr>
        <w:t xml:space="preserve"> als mit vergleichbaren Spindeln ohne Dämpfung.</w:t>
      </w:r>
      <w:r w:rsidR="00DF46CE">
        <w:rPr>
          <w:rFonts w:ascii="Arial" w:hAnsi="Arial" w:cs="Arial"/>
          <w:sz w:val="22"/>
          <w:szCs w:val="22"/>
        </w:rPr>
        <w:t xml:space="preserve"> Über das </w:t>
      </w:r>
      <w:r w:rsidR="00B607A6">
        <w:rPr>
          <w:rFonts w:ascii="Arial" w:hAnsi="Arial" w:cs="Arial"/>
          <w:sz w:val="22"/>
          <w:szCs w:val="22"/>
        </w:rPr>
        <w:t>GMN-</w:t>
      </w:r>
      <w:r w:rsidR="00DF46CE">
        <w:rPr>
          <w:rFonts w:ascii="Arial" w:hAnsi="Arial" w:cs="Arial"/>
          <w:sz w:val="22"/>
          <w:szCs w:val="22"/>
        </w:rPr>
        <w:t xml:space="preserve">Hydraulikaggregat HVD wird die Dämpfung versorgt, zudem </w:t>
      </w:r>
      <w:r w:rsidR="00087E6E">
        <w:rPr>
          <w:rFonts w:ascii="Arial" w:hAnsi="Arial" w:cs="Arial"/>
          <w:sz w:val="22"/>
          <w:szCs w:val="22"/>
        </w:rPr>
        <w:t>kann</w:t>
      </w:r>
      <w:r w:rsidR="00DF46CE">
        <w:rPr>
          <w:rFonts w:ascii="Arial" w:hAnsi="Arial" w:cs="Arial"/>
          <w:sz w:val="22"/>
          <w:szCs w:val="22"/>
        </w:rPr>
        <w:t xml:space="preserve"> </w:t>
      </w:r>
      <w:r w:rsidR="00087E6E">
        <w:rPr>
          <w:rFonts w:ascii="Arial" w:hAnsi="Arial" w:cs="Arial"/>
          <w:sz w:val="22"/>
          <w:szCs w:val="22"/>
        </w:rPr>
        <w:t xml:space="preserve">dort </w:t>
      </w:r>
      <w:r w:rsidR="00DF46CE">
        <w:rPr>
          <w:rFonts w:ascii="Arial" w:hAnsi="Arial" w:cs="Arial"/>
          <w:sz w:val="22"/>
          <w:szCs w:val="22"/>
        </w:rPr>
        <w:t xml:space="preserve">die Lagervorspannung </w:t>
      </w:r>
      <w:r w:rsidR="00087E6E">
        <w:rPr>
          <w:rFonts w:ascii="Arial" w:hAnsi="Arial" w:cs="Arial"/>
          <w:sz w:val="22"/>
          <w:szCs w:val="22"/>
        </w:rPr>
        <w:t>und somit die Steifigkeit der Spindel angepasst werden.</w:t>
      </w:r>
    </w:p>
    <w:p w14:paraId="6EA423CD" w14:textId="77777777" w:rsidR="00784637" w:rsidRDefault="00784637" w:rsidP="00E64FC6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64FC6">
        <w:rPr>
          <w:rFonts w:ascii="Arial" w:hAnsi="Arial" w:cs="Arial"/>
          <w:b/>
          <w:sz w:val="22"/>
          <w:szCs w:val="22"/>
        </w:rPr>
        <w:t>Entwicklung von Sonderlösungen im Kundenauftrag</w:t>
      </w:r>
      <w:r w:rsidRPr="00E64FC6" w:rsidDel="00A956DE">
        <w:rPr>
          <w:rFonts w:ascii="Arial" w:hAnsi="Arial" w:cs="Arial"/>
          <w:b/>
          <w:sz w:val="22"/>
          <w:szCs w:val="22"/>
        </w:rPr>
        <w:t xml:space="preserve"> </w:t>
      </w:r>
    </w:p>
    <w:p w14:paraId="7C2A2476" w14:textId="77777777" w:rsidR="00B607A6" w:rsidRDefault="006E4A9C" w:rsidP="0078463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 weiteres</w:t>
      </w:r>
      <w:r w:rsidR="00784637">
        <w:rPr>
          <w:rFonts w:ascii="Arial" w:hAnsi="Arial" w:cs="Arial"/>
          <w:sz w:val="22"/>
          <w:szCs w:val="22"/>
        </w:rPr>
        <w:t xml:space="preserve"> Geschäftsfeld</w:t>
      </w:r>
      <w:r>
        <w:rPr>
          <w:rFonts w:ascii="Arial" w:hAnsi="Arial" w:cs="Arial"/>
          <w:sz w:val="22"/>
          <w:szCs w:val="22"/>
        </w:rPr>
        <w:t xml:space="preserve"> des Maschinenbauers </w:t>
      </w:r>
      <w:r w:rsidR="00B607A6">
        <w:rPr>
          <w:rFonts w:ascii="Arial" w:hAnsi="Arial" w:cs="Arial"/>
          <w:sz w:val="22"/>
          <w:szCs w:val="22"/>
        </w:rPr>
        <w:t>sind</w:t>
      </w:r>
      <w:r w:rsidR="00784637">
        <w:rPr>
          <w:rFonts w:ascii="Arial" w:hAnsi="Arial" w:cs="Arial"/>
          <w:sz w:val="22"/>
          <w:szCs w:val="22"/>
        </w:rPr>
        <w:t xml:space="preserve"> kunden</w:t>
      </w:r>
      <w:r w:rsidR="00B607A6">
        <w:rPr>
          <w:rFonts w:ascii="Arial" w:hAnsi="Arial" w:cs="Arial"/>
          <w:sz w:val="22"/>
          <w:szCs w:val="22"/>
        </w:rPr>
        <w:t>- und auftrags</w:t>
      </w:r>
      <w:r w:rsidR="00784637">
        <w:rPr>
          <w:rFonts w:ascii="Arial" w:hAnsi="Arial" w:cs="Arial"/>
          <w:sz w:val="22"/>
          <w:szCs w:val="22"/>
        </w:rPr>
        <w:t>spezifisch</w:t>
      </w:r>
      <w:r>
        <w:rPr>
          <w:rFonts w:ascii="Arial" w:hAnsi="Arial" w:cs="Arial"/>
          <w:sz w:val="22"/>
          <w:szCs w:val="22"/>
        </w:rPr>
        <w:t>e Spindeln</w:t>
      </w:r>
      <w:r w:rsidR="00B607A6">
        <w:rPr>
          <w:rFonts w:ascii="Arial" w:hAnsi="Arial" w:cs="Arial"/>
          <w:sz w:val="22"/>
          <w:szCs w:val="22"/>
        </w:rPr>
        <w:t>, die das Unternehmen</w:t>
      </w:r>
      <w:r>
        <w:rPr>
          <w:rFonts w:ascii="Arial" w:hAnsi="Arial" w:cs="Arial"/>
          <w:sz w:val="22"/>
          <w:szCs w:val="22"/>
        </w:rPr>
        <w:t xml:space="preserve"> für eine hohe Bandbreite an Fertigungssituationen </w:t>
      </w:r>
      <w:r w:rsidR="00914D96">
        <w:rPr>
          <w:rFonts w:ascii="Arial" w:hAnsi="Arial" w:cs="Arial"/>
          <w:sz w:val="22"/>
          <w:szCs w:val="22"/>
        </w:rPr>
        <w:t xml:space="preserve">konstruiert und fertigt. </w:t>
      </w:r>
    </w:p>
    <w:p w14:paraId="21943C8D" w14:textId="7A7682ED" w:rsidR="00784637" w:rsidRDefault="00CD2C35" w:rsidP="0078463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Beispielhaft zeigt </w:t>
      </w:r>
      <w:r w:rsidR="00914D96">
        <w:rPr>
          <w:rFonts w:ascii="Arial" w:hAnsi="Arial" w:cs="Arial"/>
          <w:sz w:val="22"/>
          <w:szCs w:val="22"/>
        </w:rPr>
        <w:t>GMN</w:t>
      </w:r>
      <w:r>
        <w:rPr>
          <w:rFonts w:ascii="Arial" w:hAnsi="Arial" w:cs="Arial"/>
          <w:sz w:val="22"/>
          <w:szCs w:val="22"/>
        </w:rPr>
        <w:t xml:space="preserve"> die </w:t>
      </w:r>
      <w:r w:rsidRPr="00877511">
        <w:rPr>
          <w:rFonts w:ascii="Arial" w:hAnsi="Arial" w:cs="Arial"/>
          <w:sz w:val="22"/>
          <w:szCs w:val="22"/>
        </w:rPr>
        <w:t>HGC</w:t>
      </w:r>
      <w:r w:rsidR="00914D96">
        <w:rPr>
          <w:rFonts w:ascii="Arial" w:hAnsi="Arial" w:cs="Arial"/>
          <w:sz w:val="22"/>
          <w:szCs w:val="22"/>
        </w:rPr>
        <w:t> </w:t>
      </w:r>
      <w:r w:rsidRPr="00877511">
        <w:rPr>
          <w:rFonts w:ascii="Arial" w:hAnsi="Arial" w:cs="Arial"/>
          <w:sz w:val="22"/>
          <w:szCs w:val="22"/>
        </w:rPr>
        <w:t>200</w:t>
      </w:r>
      <w:r w:rsidR="00914D96">
        <w:rPr>
          <w:rFonts w:ascii="Arial" w:hAnsi="Arial" w:cs="Arial"/>
          <w:sz w:val="22"/>
          <w:szCs w:val="22"/>
        </w:rPr>
        <w:t> </w:t>
      </w:r>
      <w:r w:rsidRPr="00877511">
        <w:rPr>
          <w:rFonts w:ascii="Arial" w:hAnsi="Arial" w:cs="Arial"/>
          <w:sz w:val="22"/>
          <w:szCs w:val="22"/>
        </w:rPr>
        <w:t>x</w:t>
      </w:r>
      <w:r w:rsidR="00914D96">
        <w:rPr>
          <w:rFonts w:ascii="Arial" w:hAnsi="Arial" w:cs="Arial"/>
          <w:sz w:val="22"/>
          <w:szCs w:val="22"/>
        </w:rPr>
        <w:t> </w:t>
      </w:r>
      <w:r w:rsidRPr="00877511">
        <w:rPr>
          <w:rFonts w:ascii="Arial" w:hAnsi="Arial" w:cs="Arial"/>
          <w:sz w:val="22"/>
          <w:szCs w:val="22"/>
        </w:rPr>
        <w:t>400</w:t>
      </w:r>
      <w:r w:rsidR="00914D96">
        <w:rPr>
          <w:rFonts w:ascii="Arial" w:hAnsi="Arial" w:cs="Arial"/>
          <w:sz w:val="22"/>
          <w:szCs w:val="22"/>
        </w:rPr>
        <w:t> </w:t>
      </w:r>
      <w:r w:rsidR="00914D96">
        <w:rPr>
          <w:rFonts w:ascii="Arial" w:hAnsi="Arial" w:cs="Arial"/>
          <w:sz w:val="22"/>
          <w:szCs w:val="22"/>
        </w:rPr>
        <w:noBreakHyphen/>
        <w:t> </w:t>
      </w:r>
      <w:r w:rsidRPr="00877511">
        <w:rPr>
          <w:rFonts w:ascii="Arial" w:hAnsi="Arial" w:cs="Arial"/>
          <w:sz w:val="22"/>
          <w:szCs w:val="22"/>
        </w:rPr>
        <w:t>9000/25</w:t>
      </w:r>
      <w:r>
        <w:rPr>
          <w:rFonts w:ascii="Arial" w:hAnsi="Arial" w:cs="Arial"/>
          <w:sz w:val="22"/>
          <w:szCs w:val="22"/>
        </w:rPr>
        <w:t xml:space="preserve">, eine Hochleistungs-Schleifspindel </w:t>
      </w:r>
      <w:r w:rsidR="0076578D">
        <w:rPr>
          <w:rFonts w:ascii="Arial" w:hAnsi="Arial" w:cs="Arial"/>
          <w:sz w:val="22"/>
          <w:szCs w:val="22"/>
        </w:rPr>
        <w:t xml:space="preserve">mit automatischem </w:t>
      </w:r>
      <w:r w:rsidR="0076578D" w:rsidRPr="00877511">
        <w:rPr>
          <w:rFonts w:ascii="Arial" w:hAnsi="Arial" w:cs="Arial"/>
          <w:sz w:val="22"/>
          <w:szCs w:val="22"/>
        </w:rPr>
        <w:t>Werkzeugwechsel</w:t>
      </w:r>
      <w:r w:rsidR="0076578D">
        <w:rPr>
          <w:rFonts w:ascii="Arial" w:hAnsi="Arial" w:cs="Arial"/>
          <w:sz w:val="22"/>
          <w:szCs w:val="22"/>
        </w:rPr>
        <w:t xml:space="preserve">system </w:t>
      </w:r>
      <w:r>
        <w:rPr>
          <w:rFonts w:ascii="Arial" w:hAnsi="Arial" w:cs="Arial"/>
          <w:sz w:val="22"/>
          <w:szCs w:val="22"/>
        </w:rPr>
        <w:t>für die Bearbeitung großer Bauteile</w:t>
      </w:r>
      <w:r w:rsidR="00B607A6">
        <w:rPr>
          <w:rFonts w:ascii="Arial" w:hAnsi="Arial" w:cs="Arial"/>
          <w:sz w:val="22"/>
          <w:szCs w:val="22"/>
        </w:rPr>
        <w:t xml:space="preserve">. Bei ihr wurde das Lager nahe der Schleifscheibe platziert, wodurch eine hohe </w:t>
      </w:r>
      <w:r w:rsidR="00B607A6" w:rsidRPr="00877511">
        <w:rPr>
          <w:rFonts w:ascii="Arial" w:hAnsi="Arial" w:cs="Arial"/>
          <w:sz w:val="22"/>
          <w:szCs w:val="22"/>
        </w:rPr>
        <w:t>Steifigkeit und Präzision</w:t>
      </w:r>
      <w:r w:rsidR="00B607A6">
        <w:rPr>
          <w:rFonts w:ascii="Arial" w:hAnsi="Arial" w:cs="Arial"/>
          <w:sz w:val="22"/>
          <w:szCs w:val="22"/>
        </w:rPr>
        <w:t xml:space="preserve"> erreicht wird</w:t>
      </w:r>
      <w:r>
        <w:rPr>
          <w:rFonts w:ascii="Arial" w:hAnsi="Arial" w:cs="Arial"/>
          <w:sz w:val="22"/>
          <w:szCs w:val="22"/>
        </w:rPr>
        <w:t xml:space="preserve">. Einsetzt wird sie in vertikalen Schleifzentren – in Anwendungsfällen, in denen sie tief in ein Werkstück eintauchen muss. </w:t>
      </w:r>
    </w:p>
    <w:p w14:paraId="106E3DA4" w14:textId="5245C067" w:rsidR="00CD2C35" w:rsidRDefault="00CD2C35" w:rsidP="0078463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Hierbei wird die genaue Position </w:t>
      </w:r>
      <w:r w:rsidRPr="00434633">
        <w:rPr>
          <w:rFonts w:ascii="Arial" w:hAnsi="Arial" w:cs="Arial"/>
          <w:sz w:val="22"/>
          <w:szCs w:val="22"/>
        </w:rPr>
        <w:t xml:space="preserve">der </w:t>
      </w:r>
      <w:r w:rsidR="00195C28" w:rsidRPr="00434633">
        <w:rPr>
          <w:rFonts w:ascii="Arial" w:hAnsi="Arial" w:cs="Arial"/>
          <w:sz w:val="22"/>
          <w:szCs w:val="22"/>
        </w:rPr>
        <w:t>Schleif</w:t>
      </w:r>
      <w:r w:rsidRPr="00434633">
        <w:rPr>
          <w:rFonts w:ascii="Arial" w:hAnsi="Arial" w:cs="Arial"/>
          <w:sz w:val="22"/>
          <w:szCs w:val="22"/>
        </w:rPr>
        <w:t xml:space="preserve">scheibe </w:t>
      </w:r>
      <w:r w:rsidR="00195C28" w:rsidRPr="00434633">
        <w:rPr>
          <w:rFonts w:ascii="Arial" w:hAnsi="Arial" w:cs="Arial"/>
          <w:sz w:val="22"/>
          <w:szCs w:val="22"/>
        </w:rPr>
        <w:t xml:space="preserve">zum Werkstück </w:t>
      </w:r>
      <w:r w:rsidRPr="00434633">
        <w:rPr>
          <w:rFonts w:ascii="Arial" w:hAnsi="Arial" w:cs="Arial"/>
          <w:sz w:val="22"/>
          <w:szCs w:val="22"/>
        </w:rPr>
        <w:t xml:space="preserve">durch </w:t>
      </w:r>
      <w:r>
        <w:rPr>
          <w:rFonts w:ascii="Arial" w:hAnsi="Arial" w:cs="Arial"/>
          <w:sz w:val="22"/>
          <w:szCs w:val="22"/>
        </w:rPr>
        <w:t xml:space="preserve">einen </w:t>
      </w:r>
      <w:proofErr w:type="spellStart"/>
      <w:r w:rsidR="00784637" w:rsidRPr="00877511">
        <w:rPr>
          <w:rFonts w:ascii="Arial" w:hAnsi="Arial" w:cs="Arial"/>
          <w:sz w:val="22"/>
          <w:szCs w:val="22"/>
        </w:rPr>
        <w:t>Acoustic</w:t>
      </w:r>
      <w:proofErr w:type="spellEnd"/>
      <w:r w:rsidR="00784637" w:rsidRPr="00877511">
        <w:rPr>
          <w:rFonts w:ascii="Arial" w:hAnsi="Arial" w:cs="Arial"/>
          <w:sz w:val="22"/>
          <w:szCs w:val="22"/>
        </w:rPr>
        <w:t xml:space="preserve">-Emission-Sensor am Spindelkopf erfasst </w:t>
      </w:r>
      <w:r>
        <w:rPr>
          <w:rFonts w:ascii="Arial" w:hAnsi="Arial" w:cs="Arial"/>
          <w:sz w:val="22"/>
          <w:szCs w:val="22"/>
        </w:rPr>
        <w:t>und an die Maschinensteuerung weitergegeben. Dies führt zu einer hohen Bearbeitungsgenauigkeit</w:t>
      </w:r>
      <w:r w:rsidR="00B607A6">
        <w:rPr>
          <w:rFonts w:ascii="Arial" w:hAnsi="Arial" w:cs="Arial"/>
          <w:sz w:val="22"/>
          <w:szCs w:val="22"/>
        </w:rPr>
        <w:t xml:space="preserve">, außerdem nutzen sich </w:t>
      </w:r>
      <w:r>
        <w:rPr>
          <w:rFonts w:ascii="Arial" w:hAnsi="Arial" w:cs="Arial"/>
          <w:sz w:val="22"/>
          <w:szCs w:val="22"/>
        </w:rPr>
        <w:t xml:space="preserve">Werkzeuge weniger ab. </w:t>
      </w:r>
      <w:r w:rsidR="00E13063">
        <w:rPr>
          <w:rFonts w:ascii="Arial" w:hAnsi="Arial" w:cs="Arial"/>
          <w:sz w:val="22"/>
          <w:szCs w:val="22"/>
        </w:rPr>
        <w:t>F</w:t>
      </w:r>
      <w:r w:rsidR="002933AE">
        <w:rPr>
          <w:rFonts w:ascii="Arial" w:hAnsi="Arial" w:cs="Arial"/>
          <w:sz w:val="22"/>
          <w:szCs w:val="22"/>
        </w:rPr>
        <w:t>ür eine hohe Prozesssicherheit</w:t>
      </w:r>
      <w:r w:rsidR="00E13063">
        <w:rPr>
          <w:rFonts w:ascii="Arial" w:hAnsi="Arial" w:cs="Arial"/>
          <w:sz w:val="22"/>
          <w:szCs w:val="22"/>
        </w:rPr>
        <w:t xml:space="preserve"> sorgen z</w:t>
      </w:r>
      <w:r>
        <w:rPr>
          <w:rFonts w:ascii="Arial" w:hAnsi="Arial" w:cs="Arial"/>
          <w:sz w:val="22"/>
          <w:szCs w:val="22"/>
        </w:rPr>
        <w:t>usätzlich</w:t>
      </w:r>
      <w:r w:rsidR="00E1306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Sensoren</w:t>
      </w:r>
      <w:r w:rsidR="00E1306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die Drehzahl und Beschleunigung</w:t>
      </w:r>
      <w:r w:rsidR="00E13063">
        <w:rPr>
          <w:rFonts w:ascii="Arial" w:hAnsi="Arial" w:cs="Arial"/>
          <w:sz w:val="22"/>
          <w:szCs w:val="22"/>
        </w:rPr>
        <w:t xml:space="preserve"> überwachen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032605A" w14:textId="77777777" w:rsidR="002933AE" w:rsidRDefault="002933AE" w:rsidP="002933A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Pr="002933AE">
        <w:rPr>
          <w:rFonts w:ascii="Arial" w:hAnsi="Arial" w:cs="Arial"/>
          <w:b/>
          <w:sz w:val="22"/>
          <w:szCs w:val="22"/>
        </w:rPr>
        <w:t>eiterhin außerordentlich hohe</w:t>
      </w:r>
      <w:r>
        <w:rPr>
          <w:rFonts w:ascii="Arial" w:hAnsi="Arial" w:cs="Arial"/>
          <w:b/>
          <w:sz w:val="22"/>
          <w:szCs w:val="22"/>
        </w:rPr>
        <w:t>r</w:t>
      </w:r>
      <w:r w:rsidRPr="002933AE">
        <w:rPr>
          <w:rFonts w:ascii="Arial" w:hAnsi="Arial" w:cs="Arial"/>
          <w:b/>
          <w:sz w:val="22"/>
          <w:szCs w:val="22"/>
        </w:rPr>
        <w:t xml:space="preserve"> Auftragseingang</w:t>
      </w:r>
    </w:p>
    <w:p w14:paraId="67A7315D" w14:textId="09CAC98C" w:rsidR="002933AE" w:rsidRPr="002933AE" w:rsidRDefault="002933AE" w:rsidP="002933A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Wirtschaftlich steht GMN ausgesprochen gut dar: Nach einem </w:t>
      </w:r>
      <w:r w:rsidRPr="002933AE">
        <w:rPr>
          <w:rFonts w:ascii="Arial" w:hAnsi="Arial" w:cs="Arial"/>
          <w:sz w:val="22"/>
          <w:szCs w:val="22"/>
        </w:rPr>
        <w:t>Umsatz</w:t>
      </w:r>
      <w:r>
        <w:rPr>
          <w:rFonts w:ascii="Arial" w:hAnsi="Arial" w:cs="Arial"/>
          <w:sz w:val="22"/>
          <w:szCs w:val="22"/>
        </w:rPr>
        <w:t xml:space="preserve">rekord 2017 wird der </w:t>
      </w:r>
      <w:r w:rsidRPr="002933AE">
        <w:rPr>
          <w:rFonts w:ascii="Arial" w:hAnsi="Arial" w:cs="Arial"/>
          <w:sz w:val="22"/>
          <w:szCs w:val="22"/>
        </w:rPr>
        <w:t xml:space="preserve">weiterhin außerordentlich </w:t>
      </w:r>
      <w:r>
        <w:rPr>
          <w:rFonts w:ascii="Arial" w:hAnsi="Arial" w:cs="Arial"/>
          <w:sz w:val="22"/>
          <w:szCs w:val="22"/>
        </w:rPr>
        <w:t>hohe</w:t>
      </w:r>
      <w:r w:rsidRPr="002933AE">
        <w:rPr>
          <w:rFonts w:ascii="Arial" w:hAnsi="Arial" w:cs="Arial"/>
          <w:sz w:val="22"/>
          <w:szCs w:val="22"/>
        </w:rPr>
        <w:t xml:space="preserve"> Auftragseingang, insbesondere bei Hochfrequenzspindeln, </w:t>
      </w:r>
      <w:r>
        <w:rPr>
          <w:rFonts w:ascii="Arial" w:hAnsi="Arial" w:cs="Arial"/>
          <w:sz w:val="22"/>
          <w:szCs w:val="22"/>
        </w:rPr>
        <w:t xml:space="preserve">in diesem Jahr zu einem nochmaligen Erlöszuwachs führen. </w:t>
      </w:r>
      <w:r w:rsidRPr="002933AE">
        <w:rPr>
          <w:rFonts w:ascii="Arial" w:hAnsi="Arial" w:cs="Arial"/>
          <w:sz w:val="22"/>
          <w:szCs w:val="22"/>
        </w:rPr>
        <w:t>Als Reaktion erhöht GMN seine Produktionskapazität und schafft für Fertigung und Montage zusätzlich 5.400 qm Platz.</w:t>
      </w:r>
    </w:p>
    <w:p w14:paraId="50865601" w14:textId="48D601FC" w:rsidR="003F702E" w:rsidRPr="00E64FC6" w:rsidRDefault="003F702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20FA09AF" w14:textId="76AC8B24" w:rsidR="00B85B87" w:rsidRDefault="00B85B87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0F0A46F" w14:textId="354CFCF6" w:rsidR="00794A30" w:rsidRPr="002C1D6E" w:rsidRDefault="002C1D6E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C1D6E">
        <w:rPr>
          <w:rFonts w:ascii="Arial" w:hAnsi="Arial" w:cs="Arial"/>
          <w:b/>
          <w:sz w:val="22"/>
          <w:szCs w:val="22"/>
        </w:rPr>
        <w:t>Über GMN:</w:t>
      </w:r>
    </w:p>
    <w:p w14:paraId="742D02DC" w14:textId="0176631E" w:rsidR="00AE6D0C" w:rsidRPr="00F51E91" w:rsidRDefault="002C1D6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Maschinenbauer </w:t>
      </w:r>
      <w:r w:rsidRPr="002C1D6E">
        <w:rPr>
          <w:rFonts w:ascii="Arial" w:hAnsi="Arial" w:cs="Arial"/>
          <w:sz w:val="22"/>
          <w:szCs w:val="22"/>
        </w:rPr>
        <w:t>GMN Paul Müller Industrie GmbH &amp; Co. KG</w:t>
      </w:r>
      <w:r w:rsidR="00AE6D0C">
        <w:rPr>
          <w:rFonts w:ascii="Arial" w:hAnsi="Arial" w:cs="Arial"/>
          <w:sz w:val="22"/>
          <w:szCs w:val="22"/>
        </w:rPr>
        <w:t xml:space="preserve"> ist ein</w:t>
      </w:r>
      <w:r>
        <w:rPr>
          <w:rFonts w:ascii="Arial" w:hAnsi="Arial" w:cs="Arial"/>
          <w:sz w:val="22"/>
          <w:szCs w:val="22"/>
        </w:rPr>
        <w:t xml:space="preserve"> 1908 gegründetes und heute in vierter Generation geführtes Familienunternehmen. Rund 450 Mitarbeiter </w:t>
      </w:r>
      <w:r w:rsidRPr="00F51E91">
        <w:rPr>
          <w:rFonts w:ascii="Arial" w:hAnsi="Arial" w:cs="Arial"/>
          <w:sz w:val="22"/>
          <w:szCs w:val="22"/>
        </w:rPr>
        <w:t xml:space="preserve">entwickeln und produzieren </w:t>
      </w:r>
      <w:r w:rsidR="00415C99" w:rsidRPr="00F51E91">
        <w:rPr>
          <w:rFonts w:ascii="Arial" w:hAnsi="Arial" w:cs="Arial"/>
          <w:sz w:val="22"/>
          <w:szCs w:val="22"/>
        </w:rPr>
        <w:t xml:space="preserve">ausschließlich </w:t>
      </w:r>
      <w:r w:rsidRPr="00F51E91">
        <w:rPr>
          <w:rFonts w:ascii="Arial" w:hAnsi="Arial" w:cs="Arial"/>
          <w:sz w:val="22"/>
          <w:szCs w:val="22"/>
        </w:rPr>
        <w:t xml:space="preserve">am Unternehmenssitz in Nürnberg </w:t>
      </w:r>
      <w:r w:rsidR="008B0612" w:rsidRPr="00F51E91">
        <w:rPr>
          <w:rFonts w:ascii="Arial" w:hAnsi="Arial" w:cs="Arial"/>
          <w:sz w:val="22"/>
          <w:szCs w:val="22"/>
        </w:rPr>
        <w:t>Hochpräzisionskugellager, Maschinenspindeln,</w:t>
      </w:r>
      <w:r w:rsidR="00415C99" w:rsidRPr="00F51E91">
        <w:rPr>
          <w:rFonts w:ascii="Arial" w:hAnsi="Arial" w:cs="Arial"/>
          <w:sz w:val="22"/>
          <w:szCs w:val="22"/>
        </w:rPr>
        <w:t xml:space="preserve"> </w:t>
      </w:r>
      <w:r w:rsidR="00B85B87" w:rsidRPr="00B85B87">
        <w:rPr>
          <w:rFonts w:ascii="Arial" w:hAnsi="Arial" w:cs="Arial"/>
          <w:sz w:val="22"/>
          <w:szCs w:val="22"/>
        </w:rPr>
        <w:t>elektrische Antriebe,</w:t>
      </w:r>
      <w:r w:rsidR="00B85B87">
        <w:rPr>
          <w:rFonts w:ascii="Arial" w:hAnsi="Arial" w:cs="Arial"/>
          <w:sz w:val="22"/>
          <w:szCs w:val="22"/>
        </w:rPr>
        <w:t xml:space="preserve"> </w:t>
      </w:r>
      <w:r w:rsidR="008B0612" w:rsidRPr="00F51E91">
        <w:rPr>
          <w:rFonts w:ascii="Arial" w:hAnsi="Arial" w:cs="Arial"/>
          <w:sz w:val="22"/>
          <w:szCs w:val="22"/>
        </w:rPr>
        <w:t>Klemmkörperfreiläufe und berührungslose Dichtungen.</w:t>
      </w:r>
    </w:p>
    <w:p w14:paraId="473AC965" w14:textId="73891CEF" w:rsidR="002C1D6E" w:rsidRDefault="00415C99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1E91">
        <w:rPr>
          <w:rFonts w:ascii="Arial" w:hAnsi="Arial" w:cs="Arial"/>
          <w:sz w:val="22"/>
          <w:szCs w:val="22"/>
        </w:rPr>
        <w:t xml:space="preserve">Spindeln sind mit rund 60 Prozent Anteil Hauptumsatzträger, Kugellager erzielen etwa ein Drittel der Erlöse. </w:t>
      </w:r>
      <w:r w:rsidR="00AE6D0C" w:rsidRPr="00F51E91">
        <w:rPr>
          <w:rFonts w:ascii="Arial" w:hAnsi="Arial" w:cs="Arial"/>
          <w:sz w:val="22"/>
          <w:szCs w:val="22"/>
        </w:rPr>
        <w:t>Die</w:t>
      </w:r>
      <w:r w:rsidR="00AE6D0C">
        <w:rPr>
          <w:rFonts w:ascii="Arial" w:hAnsi="Arial" w:cs="Arial"/>
          <w:sz w:val="22"/>
          <w:szCs w:val="22"/>
        </w:rPr>
        <w:t xml:space="preserve"> Exportquote von GMN beläuft sich auf rund 35 Prozent, d</w:t>
      </w:r>
      <w:r w:rsidR="0032466A">
        <w:rPr>
          <w:rFonts w:ascii="Arial" w:hAnsi="Arial" w:cs="Arial"/>
          <w:sz w:val="22"/>
          <w:szCs w:val="22"/>
        </w:rPr>
        <w:t>as Unternehmen liefert seine Produkte a</w:t>
      </w:r>
      <w:r w:rsidR="00AE6D0C">
        <w:rPr>
          <w:rFonts w:ascii="Arial" w:hAnsi="Arial" w:cs="Arial"/>
          <w:sz w:val="22"/>
          <w:szCs w:val="22"/>
        </w:rPr>
        <w:t>n Abnehmer in der ganzen Welt</w:t>
      </w:r>
      <w:r w:rsidR="0032466A">
        <w:rPr>
          <w:rFonts w:ascii="Arial" w:hAnsi="Arial" w:cs="Arial"/>
          <w:sz w:val="22"/>
          <w:szCs w:val="22"/>
        </w:rPr>
        <w:t xml:space="preserve">. </w:t>
      </w:r>
      <w:r w:rsidR="00AE6D0C">
        <w:rPr>
          <w:rFonts w:ascii="Arial" w:hAnsi="Arial" w:cs="Arial"/>
          <w:sz w:val="22"/>
          <w:szCs w:val="22"/>
        </w:rPr>
        <w:t>Diese stammen aus einer Vielzahl von Branchen, hervorzuheben sind der Maschine</w:t>
      </w:r>
      <w:r w:rsidR="0078616C">
        <w:rPr>
          <w:rFonts w:ascii="Arial" w:hAnsi="Arial" w:cs="Arial"/>
          <w:sz w:val="22"/>
          <w:szCs w:val="22"/>
        </w:rPr>
        <w:t>n</w:t>
      </w:r>
      <w:r w:rsidR="00AE6D0C">
        <w:rPr>
          <w:rFonts w:ascii="Arial" w:hAnsi="Arial" w:cs="Arial"/>
          <w:sz w:val="22"/>
          <w:szCs w:val="22"/>
        </w:rPr>
        <w:t>bau, der Modell- und Fahrzeugbau sowie die Luft- und Raumfahrttechnik. Vertrieb und Service gewährleistet GMN über ein weltweites Netz von Vertretungen und Niederlassungen.</w:t>
      </w:r>
    </w:p>
    <w:p w14:paraId="5AE138D9" w14:textId="7DD551A8" w:rsidR="00794A30" w:rsidRPr="000E6599" w:rsidRDefault="00DF4C7A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FB4BE5">
        <w:rPr>
          <w:rFonts w:ascii="Arial" w:hAnsi="Arial" w:cs="Arial"/>
          <w:b/>
          <w:sz w:val="22"/>
          <w:szCs w:val="22"/>
        </w:rPr>
        <w:lastRenderedPageBreak/>
        <w:t>Fotos</w:t>
      </w:r>
      <w:r w:rsidR="00794A30" w:rsidRPr="000E6599">
        <w:rPr>
          <w:rFonts w:ascii="Arial" w:hAnsi="Arial" w:cs="Arial"/>
          <w:b/>
          <w:sz w:val="22"/>
          <w:szCs w:val="22"/>
        </w:rPr>
        <w:t>:</w:t>
      </w:r>
    </w:p>
    <w:p w14:paraId="6AF6CF7A" w14:textId="7A4C12FA" w:rsidR="000C5050" w:rsidRDefault="00195C28" w:rsidP="000C5050">
      <w:r>
        <w:rPr>
          <w:noProof/>
        </w:rPr>
        <w:drawing>
          <wp:inline distT="0" distB="0" distL="0" distR="0" wp14:anchorId="5380F615" wp14:editId="5B398E9A">
            <wp:extent cx="5603631" cy="2651001"/>
            <wp:effectExtent l="12700" t="12700" r="10160" b="165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HC120_75000_10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785" cy="265438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AEEBD26" w14:textId="2EE5EBD6" w:rsidR="000C5050" w:rsidRPr="000C5050" w:rsidRDefault="000C5050" w:rsidP="000C505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5050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1</w:t>
      </w:r>
      <w:r w:rsidRPr="000C5050">
        <w:rPr>
          <w:rFonts w:ascii="Arial" w:hAnsi="Arial" w:cs="Arial"/>
          <w:sz w:val="22"/>
          <w:szCs w:val="22"/>
        </w:rPr>
        <w:t>:</w:t>
      </w:r>
    </w:p>
    <w:p w14:paraId="08FE6C75" w14:textId="02897DF0" w:rsidR="000C5050" w:rsidRPr="000C5050" w:rsidRDefault="000C5050" w:rsidP="000C505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5050">
        <w:rPr>
          <w:rFonts w:ascii="Arial" w:hAnsi="Arial" w:cs="Arial"/>
          <w:sz w:val="22"/>
          <w:szCs w:val="22"/>
        </w:rPr>
        <w:t xml:space="preserve">Mit dem Modell UHC 120 - </w:t>
      </w:r>
      <w:r w:rsidRPr="00434633">
        <w:rPr>
          <w:rFonts w:ascii="Arial" w:hAnsi="Arial" w:cs="Arial"/>
          <w:sz w:val="22"/>
          <w:szCs w:val="22"/>
        </w:rPr>
        <w:t xml:space="preserve">75000/10 präsentiert GMN auf der AMB erstmals eine </w:t>
      </w:r>
      <w:r w:rsidR="00A369CD" w:rsidRPr="00434633">
        <w:rPr>
          <w:rFonts w:ascii="Arial" w:hAnsi="Arial" w:cs="Arial"/>
          <w:sz w:val="22"/>
          <w:szCs w:val="22"/>
        </w:rPr>
        <w:t xml:space="preserve">vollständig neu überarbeitete Spindel </w:t>
      </w:r>
      <w:r w:rsidRPr="00434633">
        <w:rPr>
          <w:rFonts w:ascii="Arial" w:hAnsi="Arial" w:cs="Arial"/>
          <w:sz w:val="22"/>
          <w:szCs w:val="22"/>
        </w:rPr>
        <w:t>für die</w:t>
      </w:r>
      <w:r w:rsidRPr="000C5050">
        <w:rPr>
          <w:rFonts w:ascii="Arial" w:hAnsi="Arial" w:cs="Arial"/>
          <w:sz w:val="22"/>
          <w:szCs w:val="22"/>
        </w:rPr>
        <w:t xml:space="preserve"> Mikrozerspanung (Foto: GMN).</w:t>
      </w:r>
    </w:p>
    <w:p w14:paraId="13C1F925" w14:textId="77777777" w:rsidR="000C5050" w:rsidRDefault="000C5050" w:rsidP="000C505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5050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60695A0" wp14:editId="27B01CEC">
            <wp:extent cx="5655701" cy="2767639"/>
            <wp:effectExtent l="12700" t="12700" r="8890" b="139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CS250_12500_40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274" cy="27708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B1B4D9B" w14:textId="2D9E29A3" w:rsidR="000C5050" w:rsidRPr="000C5050" w:rsidRDefault="000C5050" w:rsidP="000C505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5050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2</w:t>
      </w:r>
      <w:r w:rsidRPr="000C5050">
        <w:rPr>
          <w:rFonts w:ascii="Arial" w:hAnsi="Arial" w:cs="Arial"/>
          <w:sz w:val="22"/>
          <w:szCs w:val="22"/>
        </w:rPr>
        <w:t xml:space="preserve">: </w:t>
      </w:r>
    </w:p>
    <w:p w14:paraId="117D111F" w14:textId="46B76056" w:rsidR="000C5050" w:rsidRPr="000C5050" w:rsidRDefault="000C5050" w:rsidP="000C505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5050">
        <w:rPr>
          <w:rFonts w:ascii="Arial" w:hAnsi="Arial" w:cs="Arial"/>
          <w:sz w:val="22"/>
          <w:szCs w:val="22"/>
        </w:rPr>
        <w:t>Die Modelle der F-Mill-Serie sind äußerlich identisch mit denen der Highspeed-Spindelreihe HCS</w:t>
      </w:r>
      <w:r w:rsidR="00B77255">
        <w:rPr>
          <w:rFonts w:ascii="Arial" w:hAnsi="Arial" w:cs="Arial"/>
          <w:sz w:val="22"/>
          <w:szCs w:val="22"/>
        </w:rPr>
        <w:t xml:space="preserve"> (im Bild </w:t>
      </w:r>
      <w:r w:rsidR="00B77255" w:rsidRPr="00B77255">
        <w:rPr>
          <w:rFonts w:ascii="Arial" w:hAnsi="Arial" w:cs="Arial"/>
          <w:sz w:val="22"/>
          <w:szCs w:val="22"/>
        </w:rPr>
        <w:t xml:space="preserve">das Modell </w:t>
      </w:r>
      <w:r w:rsidR="00B77255" w:rsidRPr="00A3452D">
        <w:rPr>
          <w:rFonts w:ascii="Arial" w:hAnsi="Arial" w:cs="Arial"/>
          <w:sz w:val="22"/>
          <w:szCs w:val="22"/>
        </w:rPr>
        <w:t>HCS 250 – 12500/40</w:t>
      </w:r>
      <w:r w:rsidR="00B77255" w:rsidRPr="00B77255">
        <w:rPr>
          <w:rFonts w:ascii="Arial" w:hAnsi="Arial" w:cs="Arial"/>
          <w:sz w:val="22"/>
          <w:szCs w:val="22"/>
        </w:rPr>
        <w:t>)</w:t>
      </w:r>
      <w:r w:rsidRPr="000C5050">
        <w:rPr>
          <w:rFonts w:ascii="Arial" w:hAnsi="Arial" w:cs="Arial"/>
          <w:sz w:val="22"/>
          <w:szCs w:val="22"/>
        </w:rPr>
        <w:t xml:space="preserve">, dem Flaggschiff für die Leistungszerspanung. Im Gegensatz zu dieser verfügt sie aber über </w:t>
      </w:r>
      <w:r w:rsidR="00195C28">
        <w:rPr>
          <w:rFonts w:ascii="Arial" w:hAnsi="Arial" w:cs="Arial"/>
          <w:sz w:val="22"/>
          <w:szCs w:val="22"/>
        </w:rPr>
        <w:t>Einbaum</w:t>
      </w:r>
      <w:r w:rsidRPr="000C5050">
        <w:rPr>
          <w:rFonts w:ascii="Arial" w:hAnsi="Arial" w:cs="Arial"/>
          <w:sz w:val="22"/>
          <w:szCs w:val="22"/>
        </w:rPr>
        <w:t>otor</w:t>
      </w:r>
      <w:r w:rsidR="00195C28">
        <w:rPr>
          <w:rFonts w:ascii="Arial" w:hAnsi="Arial" w:cs="Arial"/>
          <w:sz w:val="22"/>
          <w:szCs w:val="22"/>
        </w:rPr>
        <w:t>e</w:t>
      </w:r>
      <w:r w:rsidRPr="000C5050">
        <w:rPr>
          <w:rFonts w:ascii="Arial" w:hAnsi="Arial" w:cs="Arial"/>
          <w:sz w:val="22"/>
          <w:szCs w:val="22"/>
        </w:rPr>
        <w:t>n</w:t>
      </w:r>
      <w:r w:rsidR="00195C28">
        <w:rPr>
          <w:rFonts w:ascii="Arial" w:hAnsi="Arial" w:cs="Arial"/>
          <w:sz w:val="22"/>
          <w:szCs w:val="22"/>
        </w:rPr>
        <w:t xml:space="preserve"> </w:t>
      </w:r>
      <w:r w:rsidRPr="000C5050">
        <w:rPr>
          <w:rFonts w:ascii="Arial" w:hAnsi="Arial" w:cs="Arial"/>
          <w:sz w:val="22"/>
          <w:szCs w:val="22"/>
        </w:rPr>
        <w:t xml:space="preserve">von </w:t>
      </w:r>
      <w:r w:rsidR="00434633">
        <w:rPr>
          <w:rFonts w:ascii="Arial" w:hAnsi="Arial" w:cs="Arial"/>
          <w:sz w:val="22"/>
          <w:szCs w:val="22"/>
        </w:rPr>
        <w:t>FANUC</w:t>
      </w:r>
      <w:r w:rsidRPr="000C5050">
        <w:rPr>
          <w:rFonts w:ascii="Arial" w:hAnsi="Arial" w:cs="Arial"/>
          <w:sz w:val="22"/>
          <w:szCs w:val="22"/>
        </w:rPr>
        <w:t xml:space="preserve">, die der Hersteller zum Teil direkt für diesen Anwendungszweck entwickelt hat (Foto: GMN). </w:t>
      </w:r>
    </w:p>
    <w:p w14:paraId="173C4E4F" w14:textId="77777777" w:rsidR="00035753" w:rsidRPr="000E6599" w:rsidRDefault="00035753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63E8CB14" w14:textId="642592A6" w:rsidR="00516382" w:rsidRDefault="00877511" w:rsidP="002718C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86EFF"/>
          <w:sz w:val="22"/>
          <w:szCs w:val="22"/>
          <w:u w:val="single" w:color="386EFF"/>
        </w:rPr>
      </w:pPr>
      <w:r w:rsidRPr="00516382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</w:t>
      </w:r>
      <w:r w:rsidRPr="00516382">
        <w:rPr>
          <w:rFonts w:ascii="Arial" w:hAnsi="Arial" w:cs="Arial"/>
          <w:b/>
          <w:bCs/>
          <w:sz w:val="22"/>
          <w:szCs w:val="22"/>
        </w:rPr>
        <w:lastRenderedPageBreak/>
        <w:t xml:space="preserve">können Sie außerdem </w:t>
      </w:r>
      <w:proofErr w:type="spellStart"/>
      <w:r w:rsidRPr="00516382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Pr="00516382">
        <w:rPr>
          <w:rFonts w:ascii="Arial" w:hAnsi="Arial" w:cs="Arial"/>
          <w:b/>
          <w:bCs/>
          <w:sz w:val="22"/>
          <w:szCs w:val="22"/>
        </w:rPr>
        <w:t xml:space="preserve"> von der Seite </w:t>
      </w:r>
      <w:hyperlink r:id="rId9" w:history="1">
        <w:r w:rsidR="002718CD" w:rsidRPr="00AB2FDB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https://www.auchkomm.com/aktuellepressetexte#PI_240</w:t>
        </w:r>
      </w:hyperlink>
    </w:p>
    <w:p w14:paraId="6EECE221" w14:textId="77777777" w:rsidR="002718CD" w:rsidRPr="00516382" w:rsidRDefault="002718CD" w:rsidP="002718C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4C39D1F" w14:textId="0DF8F78C" w:rsidR="00516382" w:rsidRPr="00516382" w:rsidRDefault="00516382" w:rsidP="00702EBB">
      <w:pPr>
        <w:pBdr>
          <w:top w:val="single" w:sz="4" w:space="1" w:color="auto"/>
        </w:pBd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Ansprechpartner:</w:t>
      </w:r>
      <w:r w:rsidR="00335A8F">
        <w:rPr>
          <w:rFonts w:ascii="Arial" w:hAnsi="Arial" w:cs="Arial"/>
          <w:b/>
          <w:sz w:val="22"/>
          <w:szCs w:val="22"/>
        </w:rPr>
        <w:t xml:space="preserve"> </w:t>
      </w:r>
    </w:p>
    <w:p w14:paraId="459BD478" w14:textId="4E2E9B65" w:rsidR="00516382" w:rsidRPr="000E6599" w:rsidRDefault="00516382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Rainer Förster, Marketing, Tel.: 0911 5691-332, E-Mail: </w:t>
      </w:r>
      <w:hyperlink r:id="rId10" w:history="1">
        <w:r w:rsidRPr="000E6599">
          <w:rPr>
            <w:rStyle w:val="Hyperlink"/>
            <w:rFonts w:ascii="Arial" w:hAnsi="Arial" w:cs="Arial"/>
            <w:sz w:val="22"/>
            <w:szCs w:val="22"/>
          </w:rPr>
          <w:t>r.foerster@gmn.de</w:t>
        </w:r>
      </w:hyperlink>
      <w:r w:rsidR="00F359E9" w:rsidRPr="00335A8F">
        <w:rPr>
          <w:rFonts w:ascii="Arial" w:hAnsi="Arial" w:cs="Arial"/>
          <w:sz w:val="22"/>
          <w:szCs w:val="22"/>
        </w:rPr>
        <w:t>.</w:t>
      </w:r>
    </w:p>
    <w:p w14:paraId="4A459FD2" w14:textId="39A0F880" w:rsidR="00516382" w:rsidRPr="00516382" w:rsidRDefault="00516382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Weitere </w:t>
      </w:r>
      <w:r w:rsidRPr="00516382">
        <w:rPr>
          <w:rFonts w:ascii="Arial" w:hAnsi="Arial" w:cs="Arial"/>
          <w:b/>
          <w:sz w:val="22"/>
          <w:szCs w:val="22"/>
        </w:rPr>
        <w:t>Informationen</w:t>
      </w:r>
      <w:r w:rsidRPr="00516382">
        <w:rPr>
          <w:rFonts w:ascii="Arial" w:hAnsi="Arial" w:cs="Arial"/>
          <w:sz w:val="22"/>
          <w:szCs w:val="22"/>
        </w:rPr>
        <w:t xml:space="preserve"> finden Sie unter</w:t>
      </w:r>
      <w:r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0E6599">
          <w:rPr>
            <w:rStyle w:val="Hyperlink"/>
            <w:rFonts w:ascii="Arial" w:hAnsi="Arial" w:cs="Arial"/>
            <w:sz w:val="22"/>
            <w:szCs w:val="22"/>
          </w:rPr>
          <w:t>www.gmn.de</w:t>
        </w:r>
      </w:hyperlink>
      <w:r w:rsidRPr="00516382">
        <w:rPr>
          <w:rFonts w:ascii="Arial" w:hAnsi="Arial" w:cs="Arial"/>
          <w:sz w:val="22"/>
          <w:szCs w:val="22"/>
        </w:rPr>
        <w:t xml:space="preserve">. </w:t>
      </w:r>
    </w:p>
    <w:p w14:paraId="6C112995" w14:textId="77777777" w:rsidR="00516382" w:rsidRPr="00516382" w:rsidRDefault="00516382" w:rsidP="00702EBB">
      <w:pP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Belegexemplar erbeten:</w:t>
      </w:r>
    </w:p>
    <w:p w14:paraId="647D7950" w14:textId="589D7CCA" w:rsidR="00516382" w:rsidRPr="00516382" w:rsidRDefault="00516382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2" w:history="1">
        <w:r w:rsidRPr="00516382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</w:p>
    <w:sectPr w:rsidR="00516382" w:rsidRPr="00516382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A30"/>
    <w:rsid w:val="000049B3"/>
    <w:rsid w:val="00017204"/>
    <w:rsid w:val="000303DB"/>
    <w:rsid w:val="00035753"/>
    <w:rsid w:val="0003737C"/>
    <w:rsid w:val="000562AB"/>
    <w:rsid w:val="0006447F"/>
    <w:rsid w:val="000846A4"/>
    <w:rsid w:val="0008641F"/>
    <w:rsid w:val="00086C71"/>
    <w:rsid w:val="00087E6E"/>
    <w:rsid w:val="00096A9B"/>
    <w:rsid w:val="000B4733"/>
    <w:rsid w:val="000B78E7"/>
    <w:rsid w:val="000C5050"/>
    <w:rsid w:val="000D6348"/>
    <w:rsid w:val="000E6599"/>
    <w:rsid w:val="000F60E9"/>
    <w:rsid w:val="001060CE"/>
    <w:rsid w:val="00112769"/>
    <w:rsid w:val="00147677"/>
    <w:rsid w:val="0014794C"/>
    <w:rsid w:val="00177A65"/>
    <w:rsid w:val="00180182"/>
    <w:rsid w:val="00186C41"/>
    <w:rsid w:val="0018716E"/>
    <w:rsid w:val="0019347F"/>
    <w:rsid w:val="00195C28"/>
    <w:rsid w:val="001B1E89"/>
    <w:rsid w:val="001B5823"/>
    <w:rsid w:val="001C61EC"/>
    <w:rsid w:val="001D1C6E"/>
    <w:rsid w:val="001D25DE"/>
    <w:rsid w:val="0023466D"/>
    <w:rsid w:val="0023756C"/>
    <w:rsid w:val="002376E3"/>
    <w:rsid w:val="00240153"/>
    <w:rsid w:val="00246753"/>
    <w:rsid w:val="00264C13"/>
    <w:rsid w:val="002718CD"/>
    <w:rsid w:val="00274157"/>
    <w:rsid w:val="002843B4"/>
    <w:rsid w:val="002933AE"/>
    <w:rsid w:val="002947A6"/>
    <w:rsid w:val="002B6405"/>
    <w:rsid w:val="002B745A"/>
    <w:rsid w:val="002C1D6E"/>
    <w:rsid w:val="002D0DE8"/>
    <w:rsid w:val="002D2DF6"/>
    <w:rsid w:val="002F007A"/>
    <w:rsid w:val="002F5BCF"/>
    <w:rsid w:val="00302ECB"/>
    <w:rsid w:val="0030747E"/>
    <w:rsid w:val="00314CD9"/>
    <w:rsid w:val="00322A31"/>
    <w:rsid w:val="00322EA9"/>
    <w:rsid w:val="0032466A"/>
    <w:rsid w:val="003270E4"/>
    <w:rsid w:val="003275C2"/>
    <w:rsid w:val="00334927"/>
    <w:rsid w:val="00335A8F"/>
    <w:rsid w:val="00344D09"/>
    <w:rsid w:val="00347C90"/>
    <w:rsid w:val="00351E9A"/>
    <w:rsid w:val="00352920"/>
    <w:rsid w:val="003B6E58"/>
    <w:rsid w:val="003C429E"/>
    <w:rsid w:val="003C69E8"/>
    <w:rsid w:val="003D1E9E"/>
    <w:rsid w:val="003D421C"/>
    <w:rsid w:val="003D57B1"/>
    <w:rsid w:val="003E1BEC"/>
    <w:rsid w:val="003F12CE"/>
    <w:rsid w:val="003F48C6"/>
    <w:rsid w:val="003F702E"/>
    <w:rsid w:val="00401B3A"/>
    <w:rsid w:val="00404BDE"/>
    <w:rsid w:val="00415C99"/>
    <w:rsid w:val="004174A2"/>
    <w:rsid w:val="00420479"/>
    <w:rsid w:val="0043214F"/>
    <w:rsid w:val="00434633"/>
    <w:rsid w:val="00440106"/>
    <w:rsid w:val="004440CA"/>
    <w:rsid w:val="0044595F"/>
    <w:rsid w:val="004761F5"/>
    <w:rsid w:val="00497946"/>
    <w:rsid w:val="004A25D6"/>
    <w:rsid w:val="004A6B9D"/>
    <w:rsid w:val="004B4478"/>
    <w:rsid w:val="004B4F7C"/>
    <w:rsid w:val="00516382"/>
    <w:rsid w:val="00524208"/>
    <w:rsid w:val="0052420A"/>
    <w:rsid w:val="00547071"/>
    <w:rsid w:val="00550DD1"/>
    <w:rsid w:val="00556EFD"/>
    <w:rsid w:val="00565FB0"/>
    <w:rsid w:val="005869AF"/>
    <w:rsid w:val="00590A5E"/>
    <w:rsid w:val="005A5CBC"/>
    <w:rsid w:val="005B3E91"/>
    <w:rsid w:val="005B5DC1"/>
    <w:rsid w:val="005D0E7D"/>
    <w:rsid w:val="005E4E85"/>
    <w:rsid w:val="005E5240"/>
    <w:rsid w:val="005E7688"/>
    <w:rsid w:val="005F44D9"/>
    <w:rsid w:val="005F523D"/>
    <w:rsid w:val="00600462"/>
    <w:rsid w:val="00602088"/>
    <w:rsid w:val="00612DE0"/>
    <w:rsid w:val="006139A0"/>
    <w:rsid w:val="006360E6"/>
    <w:rsid w:val="00641925"/>
    <w:rsid w:val="006514F3"/>
    <w:rsid w:val="006834A9"/>
    <w:rsid w:val="006B21A4"/>
    <w:rsid w:val="006C6BEF"/>
    <w:rsid w:val="006D299D"/>
    <w:rsid w:val="006D46AF"/>
    <w:rsid w:val="006E4A9C"/>
    <w:rsid w:val="006E5E6E"/>
    <w:rsid w:val="00702EBB"/>
    <w:rsid w:val="007130BA"/>
    <w:rsid w:val="00714726"/>
    <w:rsid w:val="00715D92"/>
    <w:rsid w:val="007173E6"/>
    <w:rsid w:val="0072147F"/>
    <w:rsid w:val="0074022D"/>
    <w:rsid w:val="0076578D"/>
    <w:rsid w:val="007723B8"/>
    <w:rsid w:val="007801C1"/>
    <w:rsid w:val="00784637"/>
    <w:rsid w:val="00784A40"/>
    <w:rsid w:val="0078616C"/>
    <w:rsid w:val="00794A30"/>
    <w:rsid w:val="007A38FA"/>
    <w:rsid w:val="007C29FE"/>
    <w:rsid w:val="007C51D9"/>
    <w:rsid w:val="00801D2D"/>
    <w:rsid w:val="00802208"/>
    <w:rsid w:val="0082488F"/>
    <w:rsid w:val="00832C66"/>
    <w:rsid w:val="00837A56"/>
    <w:rsid w:val="00853B3A"/>
    <w:rsid w:val="00860C4E"/>
    <w:rsid w:val="00876C87"/>
    <w:rsid w:val="00877511"/>
    <w:rsid w:val="00880BD8"/>
    <w:rsid w:val="008848DB"/>
    <w:rsid w:val="00891C27"/>
    <w:rsid w:val="00891D3C"/>
    <w:rsid w:val="008B0612"/>
    <w:rsid w:val="008B356A"/>
    <w:rsid w:val="008B37B3"/>
    <w:rsid w:val="008B4F09"/>
    <w:rsid w:val="008B7B51"/>
    <w:rsid w:val="008C2919"/>
    <w:rsid w:val="008C32C0"/>
    <w:rsid w:val="008C5274"/>
    <w:rsid w:val="008D5E65"/>
    <w:rsid w:val="0090248F"/>
    <w:rsid w:val="0090485A"/>
    <w:rsid w:val="00914D96"/>
    <w:rsid w:val="00915A61"/>
    <w:rsid w:val="0092414D"/>
    <w:rsid w:val="0093685E"/>
    <w:rsid w:val="00946293"/>
    <w:rsid w:val="00953F00"/>
    <w:rsid w:val="009753B5"/>
    <w:rsid w:val="009822C5"/>
    <w:rsid w:val="009835CC"/>
    <w:rsid w:val="00992524"/>
    <w:rsid w:val="009A51C0"/>
    <w:rsid w:val="009A609A"/>
    <w:rsid w:val="009B1C23"/>
    <w:rsid w:val="009B3A6E"/>
    <w:rsid w:val="009D5AF3"/>
    <w:rsid w:val="009E2724"/>
    <w:rsid w:val="00A01829"/>
    <w:rsid w:val="00A04820"/>
    <w:rsid w:val="00A115A9"/>
    <w:rsid w:val="00A2232E"/>
    <w:rsid w:val="00A369CD"/>
    <w:rsid w:val="00A4730A"/>
    <w:rsid w:val="00A66576"/>
    <w:rsid w:val="00A672A9"/>
    <w:rsid w:val="00A94EC9"/>
    <w:rsid w:val="00A956DE"/>
    <w:rsid w:val="00AE6D0C"/>
    <w:rsid w:val="00AF199D"/>
    <w:rsid w:val="00AF472C"/>
    <w:rsid w:val="00AF4D84"/>
    <w:rsid w:val="00AF60BE"/>
    <w:rsid w:val="00B046F4"/>
    <w:rsid w:val="00B07F6C"/>
    <w:rsid w:val="00B339C0"/>
    <w:rsid w:val="00B45F40"/>
    <w:rsid w:val="00B46438"/>
    <w:rsid w:val="00B476E1"/>
    <w:rsid w:val="00B5277D"/>
    <w:rsid w:val="00B53820"/>
    <w:rsid w:val="00B56160"/>
    <w:rsid w:val="00B56954"/>
    <w:rsid w:val="00B607A6"/>
    <w:rsid w:val="00B7197E"/>
    <w:rsid w:val="00B77255"/>
    <w:rsid w:val="00B85B87"/>
    <w:rsid w:val="00B96F7C"/>
    <w:rsid w:val="00BC5EAA"/>
    <w:rsid w:val="00BD14FC"/>
    <w:rsid w:val="00BE0400"/>
    <w:rsid w:val="00BF23DD"/>
    <w:rsid w:val="00BF675E"/>
    <w:rsid w:val="00C13463"/>
    <w:rsid w:val="00C147F0"/>
    <w:rsid w:val="00C153C3"/>
    <w:rsid w:val="00C33B90"/>
    <w:rsid w:val="00C42425"/>
    <w:rsid w:val="00C50177"/>
    <w:rsid w:val="00C857CC"/>
    <w:rsid w:val="00CA4CAB"/>
    <w:rsid w:val="00CA4CFA"/>
    <w:rsid w:val="00CA51F8"/>
    <w:rsid w:val="00CD2C35"/>
    <w:rsid w:val="00D002B4"/>
    <w:rsid w:val="00D04737"/>
    <w:rsid w:val="00D114FD"/>
    <w:rsid w:val="00D13E01"/>
    <w:rsid w:val="00D16028"/>
    <w:rsid w:val="00D4037E"/>
    <w:rsid w:val="00D47CB5"/>
    <w:rsid w:val="00D6112C"/>
    <w:rsid w:val="00D61A4C"/>
    <w:rsid w:val="00D620B3"/>
    <w:rsid w:val="00D6612A"/>
    <w:rsid w:val="00D73311"/>
    <w:rsid w:val="00D802DA"/>
    <w:rsid w:val="00D80AD6"/>
    <w:rsid w:val="00DA695E"/>
    <w:rsid w:val="00DE2DE5"/>
    <w:rsid w:val="00DF16A0"/>
    <w:rsid w:val="00DF1A75"/>
    <w:rsid w:val="00DF46CE"/>
    <w:rsid w:val="00DF4C7A"/>
    <w:rsid w:val="00E06A28"/>
    <w:rsid w:val="00E13063"/>
    <w:rsid w:val="00E16C74"/>
    <w:rsid w:val="00E33B46"/>
    <w:rsid w:val="00E3411B"/>
    <w:rsid w:val="00E4166E"/>
    <w:rsid w:val="00E442B5"/>
    <w:rsid w:val="00E6284C"/>
    <w:rsid w:val="00E64FC6"/>
    <w:rsid w:val="00E659D1"/>
    <w:rsid w:val="00E70DB5"/>
    <w:rsid w:val="00E82F76"/>
    <w:rsid w:val="00E929AA"/>
    <w:rsid w:val="00EB1D0C"/>
    <w:rsid w:val="00EB65FD"/>
    <w:rsid w:val="00EE4074"/>
    <w:rsid w:val="00EF4F44"/>
    <w:rsid w:val="00F060DB"/>
    <w:rsid w:val="00F1269A"/>
    <w:rsid w:val="00F15205"/>
    <w:rsid w:val="00F2076D"/>
    <w:rsid w:val="00F21CC8"/>
    <w:rsid w:val="00F355E9"/>
    <w:rsid w:val="00F359E9"/>
    <w:rsid w:val="00F435A7"/>
    <w:rsid w:val="00F448C0"/>
    <w:rsid w:val="00F51D68"/>
    <w:rsid w:val="00F51E91"/>
    <w:rsid w:val="00F61868"/>
    <w:rsid w:val="00F65116"/>
    <w:rsid w:val="00F67484"/>
    <w:rsid w:val="00F82185"/>
    <w:rsid w:val="00F85504"/>
    <w:rsid w:val="00FA3DF9"/>
    <w:rsid w:val="00FB4BE5"/>
    <w:rsid w:val="00FB7A44"/>
    <w:rsid w:val="00FD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4:defaultImageDpi w14:val="300"/>
  <w15:docId w15:val="{55ACBEF3-1DAF-B142-9184-26EE1919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auchkomm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http://www.gmn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.foerster@gm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uchkomm.com/aktuellepressetexte#PI_24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306EB-7D89-3242-AEA5-24D882EBE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1102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2018-01-31T11:00:00Z</cp:lastPrinted>
  <dcterms:created xsi:type="dcterms:W3CDTF">2018-06-27T14:45:00Z</dcterms:created>
  <dcterms:modified xsi:type="dcterms:W3CDTF">2018-06-27T14:45:00Z</dcterms:modified>
</cp:coreProperties>
</file>