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68" w:type="dxa"/>
        <w:tblLayout w:type="fixed"/>
        <w:tblCellMar>
          <w:left w:w="70" w:type="dxa"/>
          <w:right w:w="70" w:type="dxa"/>
        </w:tblCellMar>
        <w:tblLook w:val="04A0" w:firstRow="1" w:lastRow="0" w:firstColumn="1" w:lastColumn="0" w:noHBand="0" w:noVBand="1"/>
      </w:tblPr>
      <w:tblGrid>
        <w:gridCol w:w="6804"/>
        <w:gridCol w:w="2700"/>
      </w:tblGrid>
      <w:tr w:rsidR="00A91E1F" w14:paraId="5CF0D0A9" w14:textId="77777777" w:rsidTr="00A91E1F">
        <w:trPr>
          <w:cantSplit/>
          <w:trHeight w:hRule="exact" w:val="2102"/>
        </w:trPr>
        <w:tc>
          <w:tcPr>
            <w:tcW w:w="6804" w:type="dxa"/>
          </w:tcPr>
          <w:p w14:paraId="3C44723D" w14:textId="77777777" w:rsidR="00A91E1F" w:rsidRDefault="00A91E1F" w:rsidP="001E5E1B">
            <w:pPr>
              <w:pStyle w:val="Start"/>
              <w:tabs>
                <w:tab w:val="left" w:pos="7155"/>
              </w:tabs>
              <w:ind w:firstLine="68"/>
              <w:rPr>
                <w:b/>
                <w:lang w:val="en-GB"/>
              </w:rPr>
            </w:pPr>
            <w:bookmarkStart w:id="0" w:name="_GoBack"/>
            <w:bookmarkEnd w:id="0"/>
            <w:proofErr w:type="spellStart"/>
            <w:r>
              <w:rPr>
                <w:b/>
                <w:lang w:val="en-GB"/>
              </w:rPr>
              <w:t>Ansprechpartner</w:t>
            </w:r>
            <w:proofErr w:type="spellEnd"/>
            <w:r>
              <w:rPr>
                <w:b/>
                <w:lang w:val="en-GB"/>
              </w:rPr>
              <w:t>:</w:t>
            </w:r>
          </w:p>
          <w:p w14:paraId="28DF52B9" w14:textId="77777777" w:rsidR="00A91E1F" w:rsidRDefault="00A91E1F" w:rsidP="001E5E1B">
            <w:pPr>
              <w:pStyle w:val="Start"/>
              <w:tabs>
                <w:tab w:val="left" w:pos="7155"/>
              </w:tabs>
              <w:ind w:left="68"/>
              <w:rPr>
                <w:lang w:val="en-GB"/>
              </w:rPr>
            </w:pPr>
            <w:r>
              <w:rPr>
                <w:lang w:val="en-GB"/>
              </w:rPr>
              <w:t xml:space="preserve">Ralf </w:t>
            </w:r>
            <w:proofErr w:type="spellStart"/>
            <w:r>
              <w:rPr>
                <w:lang w:val="en-GB"/>
              </w:rPr>
              <w:t>Trömer</w:t>
            </w:r>
            <w:proofErr w:type="spellEnd"/>
          </w:p>
          <w:p w14:paraId="1A753E67" w14:textId="77777777" w:rsidR="00A91E1F" w:rsidRDefault="00A91E1F" w:rsidP="001E5E1B">
            <w:pPr>
              <w:pStyle w:val="Start"/>
              <w:tabs>
                <w:tab w:val="left" w:pos="7155"/>
              </w:tabs>
              <w:ind w:left="68"/>
              <w:rPr>
                <w:lang w:val="en-GB"/>
              </w:rPr>
            </w:pPr>
            <w:r>
              <w:rPr>
                <w:lang w:val="en-GB"/>
              </w:rPr>
              <w:t>Marketing</w:t>
            </w:r>
          </w:p>
          <w:p w14:paraId="1EE7BBEE" w14:textId="77777777" w:rsidR="00A91E1F" w:rsidRDefault="00A91E1F" w:rsidP="001E5E1B">
            <w:pPr>
              <w:pStyle w:val="Start"/>
              <w:tabs>
                <w:tab w:val="left" w:pos="7155"/>
              </w:tabs>
              <w:ind w:left="68"/>
              <w:rPr>
                <w:lang w:val="en-GB"/>
              </w:rPr>
            </w:pPr>
            <w:r>
              <w:rPr>
                <w:lang w:val="en-GB"/>
              </w:rPr>
              <w:t>Tel.: +49 (0) 6405 / 89-353</w:t>
            </w:r>
          </w:p>
          <w:p w14:paraId="3B214A04" w14:textId="77777777" w:rsidR="00A91E1F" w:rsidRDefault="00A91E1F" w:rsidP="001E5E1B">
            <w:pPr>
              <w:pStyle w:val="Start"/>
              <w:tabs>
                <w:tab w:val="left" w:pos="7155"/>
              </w:tabs>
              <w:ind w:left="68"/>
            </w:pPr>
            <w:r>
              <w:t>Fax: +49 (0) 6405 / 89-374</w:t>
            </w:r>
          </w:p>
          <w:p w14:paraId="072149E8" w14:textId="77777777" w:rsidR="00A91E1F" w:rsidRDefault="00A91E1F" w:rsidP="001E5E1B">
            <w:pPr>
              <w:pStyle w:val="Start"/>
              <w:tabs>
                <w:tab w:val="left" w:pos="7155"/>
              </w:tabs>
              <w:ind w:left="68"/>
            </w:pPr>
            <w:r>
              <w:t xml:space="preserve">E-Mail: </w:t>
            </w:r>
            <w:hyperlink r:id="rId8" w:history="1">
              <w:r>
                <w:rPr>
                  <w:rStyle w:val="Link"/>
                </w:rPr>
                <w:t>r.troemer@roemheld.de</w:t>
              </w:r>
            </w:hyperlink>
          </w:p>
          <w:p w14:paraId="231D0394" w14:textId="77777777" w:rsidR="00A91E1F" w:rsidRDefault="00A91E1F" w:rsidP="001E5E1B">
            <w:pPr>
              <w:pStyle w:val="Start"/>
              <w:tabs>
                <w:tab w:val="left" w:pos="7155"/>
              </w:tabs>
              <w:ind w:left="68"/>
            </w:pPr>
          </w:p>
          <w:p w14:paraId="2B1F0462" w14:textId="77777777" w:rsidR="00A91E1F" w:rsidRDefault="00A91E1F" w:rsidP="001E5E1B">
            <w:pPr>
              <w:pStyle w:val="Start"/>
              <w:tabs>
                <w:tab w:val="left" w:pos="7155"/>
              </w:tabs>
              <w:ind w:left="68"/>
            </w:pPr>
            <w:r>
              <w:t>F. Stephan Auch</w:t>
            </w:r>
          </w:p>
          <w:p w14:paraId="5FF7DF3E" w14:textId="77777777" w:rsidR="00A91E1F" w:rsidRDefault="00A91E1F" w:rsidP="001E5E1B">
            <w:pPr>
              <w:pStyle w:val="Start"/>
              <w:tabs>
                <w:tab w:val="left" w:pos="7155"/>
              </w:tabs>
              <w:ind w:left="68"/>
            </w:pPr>
            <w:r>
              <w:t>auchkomm Unternehmenskommunikation</w:t>
            </w:r>
            <w:r>
              <w:br/>
              <w:t>Tel.: 0911 27 47 100</w:t>
            </w:r>
            <w:r>
              <w:br/>
              <w:t xml:space="preserve">E-Mail: </w:t>
            </w:r>
            <w:hyperlink r:id="rId9" w:history="1">
              <w:r>
                <w:rPr>
                  <w:rStyle w:val="Link"/>
                </w:rPr>
                <w:t>fsa@auchkomm.de</w:t>
              </w:r>
            </w:hyperlink>
            <w:r>
              <w:t xml:space="preserve"> </w:t>
            </w:r>
            <w:r>
              <w:tab/>
            </w:r>
          </w:p>
        </w:tc>
        <w:tc>
          <w:tcPr>
            <w:tcW w:w="2700" w:type="dxa"/>
            <w:hideMark/>
          </w:tcPr>
          <w:p w14:paraId="433C3DD7" w14:textId="77777777" w:rsidR="00A91E1F" w:rsidRDefault="00A91E1F" w:rsidP="001E5E1B">
            <w:pPr>
              <w:pStyle w:val="Start"/>
              <w:tabs>
                <w:tab w:val="left" w:pos="7155"/>
              </w:tabs>
              <w:ind w:firstLine="68"/>
            </w:pPr>
            <w:r>
              <w:t>Römheld GmbH</w:t>
            </w:r>
          </w:p>
          <w:p w14:paraId="791D45A8" w14:textId="77777777" w:rsidR="00A91E1F" w:rsidRDefault="00A91E1F" w:rsidP="001E5E1B">
            <w:pPr>
              <w:pStyle w:val="Start"/>
              <w:tabs>
                <w:tab w:val="left" w:pos="7155"/>
              </w:tabs>
              <w:ind w:firstLine="68"/>
            </w:pPr>
            <w:r>
              <w:t>Friedrichshütte</w:t>
            </w:r>
          </w:p>
          <w:p w14:paraId="73063517" w14:textId="77777777" w:rsidR="00A91E1F" w:rsidRDefault="00A91E1F" w:rsidP="001E5E1B">
            <w:pPr>
              <w:pStyle w:val="Start"/>
              <w:tabs>
                <w:tab w:val="left" w:pos="7155"/>
              </w:tabs>
              <w:ind w:firstLine="68"/>
            </w:pPr>
            <w:r>
              <w:t>Römheldstraße 1-5</w:t>
            </w:r>
          </w:p>
          <w:p w14:paraId="502FA552" w14:textId="77777777" w:rsidR="00A91E1F" w:rsidRDefault="00A91E1F" w:rsidP="001E5E1B">
            <w:pPr>
              <w:pStyle w:val="Start"/>
              <w:tabs>
                <w:tab w:val="left" w:pos="7155"/>
              </w:tabs>
              <w:ind w:firstLine="68"/>
            </w:pPr>
            <w:r>
              <w:t>35321 Laubach</w:t>
            </w:r>
          </w:p>
          <w:p w14:paraId="4EE61F44" w14:textId="77777777" w:rsidR="00A91E1F" w:rsidRDefault="00A91E1F" w:rsidP="001E5E1B">
            <w:pPr>
              <w:pStyle w:val="Start"/>
              <w:tabs>
                <w:tab w:val="left" w:pos="7155"/>
              </w:tabs>
              <w:ind w:firstLine="68"/>
            </w:pPr>
            <w:r>
              <w:t>Germany</w:t>
            </w:r>
          </w:p>
          <w:p w14:paraId="6D4A63CB" w14:textId="77777777" w:rsidR="00A91E1F" w:rsidRDefault="00A91E1F" w:rsidP="001E5E1B">
            <w:pPr>
              <w:pStyle w:val="Start"/>
              <w:tabs>
                <w:tab w:val="left" w:pos="7155"/>
              </w:tabs>
              <w:ind w:firstLine="68"/>
            </w:pPr>
            <w:r>
              <w:t>Tel.: +49 (0) 6405 / 89-0</w:t>
            </w:r>
          </w:p>
          <w:p w14:paraId="59E358C2" w14:textId="77777777" w:rsidR="00A91E1F" w:rsidRDefault="00A91E1F" w:rsidP="001E5E1B">
            <w:pPr>
              <w:pStyle w:val="Start"/>
              <w:tabs>
                <w:tab w:val="left" w:pos="7155"/>
              </w:tabs>
              <w:ind w:firstLine="68"/>
            </w:pPr>
            <w:r>
              <w:t xml:space="preserve">Fax: +49 (0) </w:t>
            </w:r>
            <w:r>
              <w:rPr>
                <w:bCs/>
              </w:rPr>
              <w:t>6405 / 89-211</w:t>
            </w:r>
          </w:p>
          <w:p w14:paraId="01D0E79E" w14:textId="77777777" w:rsidR="00A91E1F" w:rsidRDefault="00A91E1F" w:rsidP="001E5E1B">
            <w:pPr>
              <w:pStyle w:val="Start"/>
              <w:tabs>
                <w:tab w:val="left" w:pos="7155"/>
              </w:tabs>
              <w:ind w:firstLine="68"/>
            </w:pPr>
            <w:r>
              <w:t xml:space="preserve">E-Mail: </w:t>
            </w:r>
            <w:hyperlink r:id="rId10" w:history="1">
              <w:r>
                <w:rPr>
                  <w:rStyle w:val="Link"/>
                </w:rPr>
                <w:t>info@roemheld.de</w:t>
              </w:r>
            </w:hyperlink>
            <w:r>
              <w:t xml:space="preserve"> </w:t>
            </w:r>
          </w:p>
          <w:p w14:paraId="46524368" w14:textId="77777777" w:rsidR="00A91E1F" w:rsidRDefault="00590F25" w:rsidP="001E5E1B">
            <w:pPr>
              <w:pStyle w:val="Start"/>
              <w:tabs>
                <w:tab w:val="left" w:pos="7155"/>
              </w:tabs>
              <w:ind w:firstLine="68"/>
            </w:pPr>
            <w:hyperlink r:id="rId11" w:history="1">
              <w:r w:rsidR="00A91E1F">
                <w:rPr>
                  <w:rStyle w:val="Link"/>
                </w:rPr>
                <w:t>www.roemheld-gruppe.de</w:t>
              </w:r>
            </w:hyperlink>
            <w:r w:rsidR="00A91E1F">
              <w:t xml:space="preserve"> </w:t>
            </w:r>
          </w:p>
        </w:tc>
      </w:tr>
    </w:tbl>
    <w:p w14:paraId="1D81D91C" w14:textId="77777777" w:rsidR="00A4428B" w:rsidRDefault="00A4428B" w:rsidP="00310A0A">
      <w:pPr>
        <w:spacing w:line="360" w:lineRule="auto"/>
        <w:ind w:right="2591"/>
        <w:rPr>
          <w:rFonts w:ascii="Arial" w:hAnsi="Arial" w:cs="Arial"/>
          <w:sz w:val="28"/>
          <w:szCs w:val="28"/>
          <w:lang w:val="it-IT"/>
        </w:rPr>
      </w:pPr>
    </w:p>
    <w:p w14:paraId="1972C85D" w14:textId="45F10815" w:rsidR="00A91E1F" w:rsidRDefault="00A91E1F" w:rsidP="00310A0A">
      <w:pPr>
        <w:spacing w:line="360" w:lineRule="auto"/>
        <w:ind w:right="2591"/>
        <w:rPr>
          <w:rFonts w:ascii="Arial" w:hAnsi="Arial" w:cs="Arial"/>
          <w:sz w:val="28"/>
          <w:szCs w:val="28"/>
          <w:lang w:val="it-IT"/>
        </w:rPr>
      </w:pPr>
    </w:p>
    <w:p w14:paraId="637D4C4F" w14:textId="77777777" w:rsidR="00A4428B" w:rsidRDefault="00A4428B" w:rsidP="00310A0A">
      <w:pPr>
        <w:spacing w:line="360" w:lineRule="auto"/>
        <w:ind w:right="2591"/>
        <w:rPr>
          <w:rFonts w:ascii="Arial" w:hAnsi="Arial" w:cs="Arial"/>
          <w:sz w:val="22"/>
          <w:szCs w:val="22"/>
        </w:rPr>
      </w:pPr>
    </w:p>
    <w:p w14:paraId="58E55933" w14:textId="23464B68" w:rsidR="008157BF" w:rsidRPr="008045C6" w:rsidRDefault="008157BF" w:rsidP="008157BF">
      <w:pPr>
        <w:spacing w:line="360" w:lineRule="auto"/>
        <w:ind w:right="2591"/>
        <w:rPr>
          <w:rFonts w:ascii="Arial" w:hAnsi="Arial" w:cs="Arial"/>
          <w:sz w:val="28"/>
          <w:szCs w:val="28"/>
        </w:rPr>
      </w:pPr>
      <w:r w:rsidRPr="008045C6">
        <w:rPr>
          <w:rFonts w:ascii="Arial" w:hAnsi="Arial" w:cs="Arial"/>
          <w:sz w:val="28"/>
          <w:szCs w:val="28"/>
        </w:rPr>
        <w:t xml:space="preserve">Presse-Information </w:t>
      </w:r>
      <w:r w:rsidR="006034C8">
        <w:rPr>
          <w:rFonts w:ascii="Arial" w:hAnsi="Arial" w:cs="Arial"/>
          <w:sz w:val="28"/>
          <w:szCs w:val="28"/>
        </w:rPr>
        <w:t>2</w:t>
      </w:r>
      <w:r w:rsidR="004E6242">
        <w:rPr>
          <w:rFonts w:ascii="Arial" w:hAnsi="Arial" w:cs="Arial"/>
          <w:sz w:val="28"/>
          <w:szCs w:val="28"/>
        </w:rPr>
        <w:t>/2017</w:t>
      </w:r>
    </w:p>
    <w:p w14:paraId="719BE5F2" w14:textId="77777777" w:rsidR="008157BF" w:rsidRPr="008045C6" w:rsidRDefault="008157BF" w:rsidP="008157BF">
      <w:pPr>
        <w:spacing w:line="360" w:lineRule="auto"/>
        <w:ind w:right="2591"/>
        <w:rPr>
          <w:rFonts w:ascii="Arial" w:hAnsi="Arial" w:cs="Arial"/>
          <w:b/>
          <w:bCs/>
        </w:rPr>
      </w:pPr>
      <w:r>
        <w:rPr>
          <w:noProof/>
        </w:rPr>
        <mc:AlternateContent>
          <mc:Choice Requires="wps">
            <w:drawing>
              <wp:anchor distT="4294967278" distB="4294967278" distL="114300" distR="114300" simplePos="0" relativeHeight="251659264" behindDoc="0" locked="0" layoutInCell="1" allowOverlap="1" wp14:anchorId="07BA4D01" wp14:editId="1128DA7C">
                <wp:simplePos x="0" y="0"/>
                <wp:positionH relativeFrom="column">
                  <wp:posOffset>0</wp:posOffset>
                </wp:positionH>
                <wp:positionV relativeFrom="paragraph">
                  <wp:posOffset>60324</wp:posOffset>
                </wp:positionV>
                <wp:extent cx="4457700" cy="0"/>
                <wp:effectExtent l="0" t="0" r="12700" b="2540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415AED6" id="Line 2" o:spid="_x0000_s1026" style="position:absolute;z-index:251659264;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Cyk3xf8gEAALQDAAAOAAAAAAAAAAAAAAAAAC4CAABkcnMvZTJvRG9j&#10;LnhtbFBLAQItABQABgAIAAAAIQB9WZph2AAAAAQBAAAPAAAAAAAAAAAAAAAAAEwEAABkcnMvZG93&#10;bnJldi54bWxQSwUGAAAAAAQABADzAAAAUQUAAAAA&#10;"/>
            </w:pict>
          </mc:Fallback>
        </mc:AlternateContent>
      </w:r>
    </w:p>
    <w:p w14:paraId="04D16EC0" w14:textId="77777777" w:rsidR="000151AA" w:rsidRDefault="00C1549D" w:rsidP="00C1549D">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Kompakte</w:t>
      </w:r>
      <w:r w:rsidR="000151AA">
        <w:rPr>
          <w:rFonts w:ascii="Arial" w:hAnsi="Arial" w:cs="Arial"/>
          <w:b/>
          <w:bCs/>
          <w:sz w:val="22"/>
          <w:szCs w:val="22"/>
        </w:rPr>
        <w:t>r</w:t>
      </w:r>
      <w:r>
        <w:rPr>
          <w:rFonts w:ascii="Arial" w:hAnsi="Arial" w:cs="Arial"/>
          <w:b/>
          <w:bCs/>
          <w:sz w:val="22"/>
          <w:szCs w:val="22"/>
        </w:rPr>
        <w:t xml:space="preserve"> Flachhebelspanner </w:t>
      </w:r>
      <w:r w:rsidR="00D41A94">
        <w:rPr>
          <w:rFonts w:ascii="Arial" w:hAnsi="Arial" w:cs="Arial"/>
          <w:b/>
          <w:bCs/>
          <w:sz w:val="22"/>
          <w:szCs w:val="22"/>
        </w:rPr>
        <w:t xml:space="preserve">für kleine Spannflächen und schmale Werkstücktaschen </w:t>
      </w:r>
    </w:p>
    <w:p w14:paraId="71927CB6" w14:textId="77777777" w:rsidR="00C1549D" w:rsidRPr="000151AA" w:rsidRDefault="007107CB" w:rsidP="000151AA">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U</w:t>
      </w:r>
      <w:r w:rsidR="00C1549D">
        <w:rPr>
          <w:rFonts w:ascii="Arial" w:hAnsi="Arial" w:cs="Arial"/>
          <w:b/>
          <w:bCs/>
          <w:sz w:val="22"/>
          <w:szCs w:val="22"/>
        </w:rPr>
        <w:t xml:space="preserve">ngestörtes </w:t>
      </w:r>
      <w:proofErr w:type="spellStart"/>
      <w:r w:rsidR="00C1549D">
        <w:rPr>
          <w:rFonts w:ascii="Arial" w:hAnsi="Arial" w:cs="Arial"/>
          <w:b/>
          <w:bCs/>
          <w:sz w:val="22"/>
          <w:szCs w:val="22"/>
        </w:rPr>
        <w:t>Be</w:t>
      </w:r>
      <w:proofErr w:type="spellEnd"/>
      <w:r w:rsidR="00C1549D">
        <w:rPr>
          <w:rFonts w:ascii="Arial" w:hAnsi="Arial" w:cs="Arial"/>
          <w:b/>
          <w:bCs/>
          <w:sz w:val="22"/>
          <w:szCs w:val="22"/>
        </w:rPr>
        <w:t xml:space="preserve">- und Entladen </w:t>
      </w:r>
      <w:r w:rsidR="00D41A94">
        <w:rPr>
          <w:rFonts w:ascii="Arial" w:hAnsi="Arial" w:cs="Arial"/>
          <w:b/>
          <w:bCs/>
          <w:sz w:val="22"/>
          <w:szCs w:val="22"/>
        </w:rPr>
        <w:t>auf kleinem Raum</w:t>
      </w:r>
    </w:p>
    <w:p w14:paraId="1BC73E77" w14:textId="756C3EB6" w:rsidR="00C368B2" w:rsidRDefault="00161577" w:rsidP="00C1549D">
      <w:pPr>
        <w:spacing w:after="120" w:line="360" w:lineRule="auto"/>
        <w:rPr>
          <w:rFonts w:ascii="Arial" w:hAnsi="Arial" w:cs="Arial"/>
          <w:sz w:val="22"/>
          <w:szCs w:val="22"/>
        </w:rPr>
      </w:pPr>
      <w:r w:rsidRPr="00D37C72">
        <w:rPr>
          <w:rFonts w:ascii="Arial" w:hAnsi="Arial" w:cs="Arial"/>
          <w:i/>
          <w:sz w:val="22"/>
          <w:szCs w:val="22"/>
        </w:rPr>
        <w:t>Laubach</w:t>
      </w:r>
      <w:r w:rsidR="008157BF" w:rsidRPr="00D37C72">
        <w:rPr>
          <w:rFonts w:ascii="Arial" w:hAnsi="Arial" w:cs="Arial"/>
          <w:i/>
          <w:sz w:val="22"/>
          <w:szCs w:val="22"/>
        </w:rPr>
        <w:t xml:space="preserve">, den </w:t>
      </w:r>
      <w:r w:rsidR="006034C8">
        <w:rPr>
          <w:rFonts w:ascii="Arial" w:hAnsi="Arial" w:cs="Arial"/>
          <w:i/>
          <w:sz w:val="22"/>
          <w:szCs w:val="22"/>
        </w:rPr>
        <w:t>27</w:t>
      </w:r>
      <w:r w:rsidR="008157BF" w:rsidRPr="00D37C72">
        <w:rPr>
          <w:rFonts w:ascii="Arial" w:hAnsi="Arial" w:cs="Arial"/>
          <w:i/>
          <w:sz w:val="22"/>
          <w:szCs w:val="22"/>
        </w:rPr>
        <w:t xml:space="preserve">. </w:t>
      </w:r>
      <w:r w:rsidR="007C3FA5">
        <w:rPr>
          <w:rFonts w:ascii="Arial" w:hAnsi="Arial" w:cs="Arial"/>
          <w:i/>
          <w:sz w:val="22"/>
          <w:szCs w:val="22"/>
        </w:rPr>
        <w:t>April</w:t>
      </w:r>
      <w:r w:rsidR="008157BF" w:rsidRPr="00D37C72">
        <w:rPr>
          <w:rFonts w:ascii="Arial" w:hAnsi="Arial" w:cs="Arial"/>
          <w:i/>
          <w:sz w:val="22"/>
          <w:szCs w:val="22"/>
        </w:rPr>
        <w:t xml:space="preserve"> 201</w:t>
      </w:r>
      <w:r w:rsidR="007845D2" w:rsidRPr="00D37C72">
        <w:rPr>
          <w:rFonts w:ascii="Arial" w:hAnsi="Arial" w:cs="Arial"/>
          <w:i/>
          <w:sz w:val="22"/>
          <w:szCs w:val="22"/>
        </w:rPr>
        <w:t>7</w:t>
      </w:r>
      <w:r w:rsidR="008157BF" w:rsidRPr="00D37C72">
        <w:rPr>
          <w:rFonts w:ascii="Arial" w:hAnsi="Arial" w:cs="Arial"/>
          <w:sz w:val="22"/>
          <w:szCs w:val="22"/>
        </w:rPr>
        <w:t xml:space="preserve">. </w:t>
      </w:r>
      <w:r w:rsidR="00C1549D" w:rsidRPr="00D37C72">
        <w:rPr>
          <w:rFonts w:ascii="Arial" w:hAnsi="Arial" w:cs="Arial"/>
          <w:sz w:val="22"/>
          <w:szCs w:val="22"/>
        </w:rPr>
        <w:t xml:space="preserve">Für Vorrichtungen, </w:t>
      </w:r>
      <w:r w:rsidR="00174CC1" w:rsidRPr="00D37C72">
        <w:rPr>
          <w:rFonts w:ascii="Arial" w:hAnsi="Arial" w:cs="Arial"/>
          <w:sz w:val="22"/>
          <w:szCs w:val="22"/>
        </w:rPr>
        <w:t>bei</w:t>
      </w:r>
      <w:r w:rsidR="00C1549D" w:rsidRPr="00D37C72">
        <w:rPr>
          <w:rFonts w:ascii="Arial" w:hAnsi="Arial" w:cs="Arial"/>
          <w:sz w:val="22"/>
          <w:szCs w:val="22"/>
        </w:rPr>
        <w:t xml:space="preserve"> denen wenig Raum für den Einbau von hydraulischen Spannelementen vorhanden ist, hat ROEMHELD einen neuen</w:t>
      </w:r>
      <w:r w:rsidR="000151AA" w:rsidRPr="00D37C72">
        <w:rPr>
          <w:rFonts w:ascii="Arial" w:hAnsi="Arial" w:cs="Arial"/>
          <w:sz w:val="22"/>
          <w:szCs w:val="22"/>
        </w:rPr>
        <w:t>, besonders flachen</w:t>
      </w:r>
      <w:r w:rsidR="00C1549D" w:rsidRPr="00D37C72">
        <w:rPr>
          <w:rFonts w:ascii="Arial" w:hAnsi="Arial" w:cs="Arial"/>
          <w:sz w:val="22"/>
          <w:szCs w:val="22"/>
        </w:rPr>
        <w:t xml:space="preserve"> </w:t>
      </w:r>
      <w:r w:rsidR="000151AA" w:rsidRPr="00D37C72">
        <w:rPr>
          <w:rFonts w:ascii="Arial" w:hAnsi="Arial" w:cs="Arial"/>
          <w:sz w:val="22"/>
          <w:szCs w:val="22"/>
        </w:rPr>
        <w:t>H</w:t>
      </w:r>
      <w:r w:rsidR="00C1549D" w:rsidRPr="00D37C72">
        <w:rPr>
          <w:rFonts w:ascii="Arial" w:hAnsi="Arial" w:cs="Arial"/>
          <w:sz w:val="22"/>
          <w:szCs w:val="22"/>
        </w:rPr>
        <w:t xml:space="preserve">ebelspanner entwickelt. </w:t>
      </w:r>
      <w:r w:rsidR="00B338B9" w:rsidRPr="00D37C72">
        <w:rPr>
          <w:rFonts w:ascii="Arial" w:hAnsi="Arial" w:cs="Arial"/>
          <w:sz w:val="22"/>
          <w:szCs w:val="22"/>
        </w:rPr>
        <w:t xml:space="preserve">Neben kompakten Außenmaßen </w:t>
      </w:r>
      <w:r w:rsidR="00FA5C4D" w:rsidRPr="00D37C72">
        <w:rPr>
          <w:rFonts w:ascii="Arial" w:hAnsi="Arial" w:cs="Arial"/>
          <w:sz w:val="22"/>
          <w:szCs w:val="22"/>
        </w:rPr>
        <w:t xml:space="preserve">bietet </w:t>
      </w:r>
      <w:r w:rsidR="00B338B9" w:rsidRPr="00D37C72">
        <w:rPr>
          <w:rFonts w:ascii="Arial" w:hAnsi="Arial" w:cs="Arial"/>
          <w:sz w:val="22"/>
          <w:szCs w:val="22"/>
        </w:rPr>
        <w:t xml:space="preserve">die Neuheit </w:t>
      </w:r>
      <w:r w:rsidR="000D5D98" w:rsidRPr="00D37C72">
        <w:rPr>
          <w:rFonts w:ascii="Arial" w:hAnsi="Arial" w:cs="Arial"/>
          <w:sz w:val="22"/>
          <w:szCs w:val="22"/>
        </w:rPr>
        <w:t>ein teilweise versenkbares Gehäuse</w:t>
      </w:r>
      <w:r w:rsidR="00174CC1" w:rsidRPr="00D37C72">
        <w:rPr>
          <w:rFonts w:ascii="Arial" w:hAnsi="Arial" w:cs="Arial"/>
          <w:sz w:val="22"/>
          <w:szCs w:val="22"/>
        </w:rPr>
        <w:t>;</w:t>
      </w:r>
      <w:r w:rsidR="00A966A9" w:rsidRPr="00D37C72">
        <w:rPr>
          <w:rFonts w:ascii="Arial" w:hAnsi="Arial" w:cs="Arial"/>
          <w:sz w:val="22"/>
          <w:szCs w:val="22"/>
        </w:rPr>
        <w:t xml:space="preserve"> der namensgebende Spannhebel lässt sich </w:t>
      </w:r>
      <w:r w:rsidR="000151AA" w:rsidRPr="00D37C72">
        <w:rPr>
          <w:rFonts w:ascii="Arial" w:hAnsi="Arial" w:cs="Arial"/>
          <w:sz w:val="22"/>
          <w:szCs w:val="22"/>
        </w:rPr>
        <w:t xml:space="preserve">selbst </w:t>
      </w:r>
      <w:r w:rsidR="00A966A9" w:rsidRPr="00D37C72">
        <w:rPr>
          <w:rFonts w:ascii="Arial" w:hAnsi="Arial" w:cs="Arial"/>
          <w:sz w:val="22"/>
          <w:szCs w:val="22"/>
        </w:rPr>
        <w:t xml:space="preserve">in schmale </w:t>
      </w:r>
      <w:r w:rsidRPr="00D37C72">
        <w:rPr>
          <w:rFonts w:ascii="Arial" w:hAnsi="Arial" w:cs="Arial"/>
          <w:sz w:val="22"/>
          <w:szCs w:val="22"/>
        </w:rPr>
        <w:t xml:space="preserve">und flache </w:t>
      </w:r>
      <w:r w:rsidR="00A966A9" w:rsidRPr="00D37C72">
        <w:rPr>
          <w:rFonts w:ascii="Arial" w:hAnsi="Arial" w:cs="Arial"/>
          <w:sz w:val="22"/>
          <w:szCs w:val="22"/>
        </w:rPr>
        <w:t xml:space="preserve">Taschen des Werkstücks einschwenken. </w:t>
      </w:r>
      <w:r w:rsidR="000D5D98" w:rsidRPr="00D37C72">
        <w:rPr>
          <w:rFonts w:ascii="Arial" w:hAnsi="Arial" w:cs="Arial"/>
          <w:sz w:val="22"/>
          <w:szCs w:val="22"/>
        </w:rPr>
        <w:t>Durch die</w:t>
      </w:r>
      <w:r w:rsidR="00174CC1" w:rsidRPr="00D37C72">
        <w:rPr>
          <w:rFonts w:ascii="Arial" w:hAnsi="Arial" w:cs="Arial"/>
          <w:sz w:val="22"/>
          <w:szCs w:val="22"/>
        </w:rPr>
        <w:t xml:space="preserve"> </w:t>
      </w:r>
      <w:r w:rsidR="000D5D98" w:rsidRPr="00D37C72">
        <w:rPr>
          <w:rFonts w:ascii="Arial" w:hAnsi="Arial" w:cs="Arial"/>
          <w:sz w:val="22"/>
          <w:szCs w:val="22"/>
        </w:rPr>
        <w:t xml:space="preserve">Bauform </w:t>
      </w:r>
      <w:r w:rsidR="00A966A9" w:rsidRPr="00D37C72">
        <w:rPr>
          <w:rFonts w:ascii="Arial" w:hAnsi="Arial" w:cs="Arial"/>
          <w:sz w:val="22"/>
          <w:szCs w:val="22"/>
        </w:rPr>
        <w:t xml:space="preserve">eignet sich das Element </w:t>
      </w:r>
      <w:r w:rsidR="000D5D98" w:rsidRPr="00D37C72">
        <w:rPr>
          <w:rFonts w:ascii="Arial" w:hAnsi="Arial" w:cs="Arial"/>
          <w:sz w:val="22"/>
          <w:szCs w:val="22"/>
        </w:rPr>
        <w:t xml:space="preserve">besonders für </w:t>
      </w:r>
      <w:r w:rsidR="00A966A9" w:rsidRPr="00D37C72">
        <w:rPr>
          <w:rFonts w:ascii="Arial" w:hAnsi="Arial" w:cs="Arial"/>
          <w:sz w:val="22"/>
          <w:szCs w:val="22"/>
        </w:rPr>
        <w:t xml:space="preserve">Mehrfachspannvorrichtungen mit eng beieinanderliegenden Werkstücken. </w:t>
      </w:r>
      <w:r w:rsidR="000D5D98" w:rsidRPr="00D37C72">
        <w:rPr>
          <w:rFonts w:ascii="Arial" w:hAnsi="Arial" w:cs="Arial"/>
          <w:sz w:val="22"/>
          <w:szCs w:val="22"/>
        </w:rPr>
        <w:t xml:space="preserve">Da </w:t>
      </w:r>
      <w:r w:rsidR="004E2BC2" w:rsidRPr="00D37C72">
        <w:rPr>
          <w:rFonts w:ascii="Arial" w:hAnsi="Arial" w:cs="Arial"/>
          <w:sz w:val="22"/>
          <w:szCs w:val="22"/>
        </w:rPr>
        <w:t>d</w:t>
      </w:r>
      <w:r w:rsidR="00D41A94" w:rsidRPr="00D37C72">
        <w:rPr>
          <w:rFonts w:ascii="Arial" w:hAnsi="Arial" w:cs="Arial"/>
          <w:sz w:val="22"/>
          <w:szCs w:val="22"/>
        </w:rPr>
        <w:t>er</w:t>
      </w:r>
      <w:r w:rsidR="004E2BC2" w:rsidRPr="00D37C72">
        <w:rPr>
          <w:rFonts w:ascii="Arial" w:hAnsi="Arial" w:cs="Arial"/>
          <w:sz w:val="22"/>
          <w:szCs w:val="22"/>
        </w:rPr>
        <w:t xml:space="preserve"> Spanner</w:t>
      </w:r>
      <w:r w:rsidR="000D5D98" w:rsidRPr="00D37C72">
        <w:rPr>
          <w:rFonts w:ascii="Arial" w:hAnsi="Arial" w:cs="Arial"/>
          <w:sz w:val="22"/>
          <w:szCs w:val="22"/>
        </w:rPr>
        <w:t xml:space="preserve"> </w:t>
      </w:r>
      <w:r w:rsidR="00A966A9" w:rsidRPr="00D37C72">
        <w:rPr>
          <w:rFonts w:ascii="Arial" w:hAnsi="Arial" w:cs="Arial"/>
          <w:sz w:val="22"/>
          <w:szCs w:val="22"/>
        </w:rPr>
        <w:t>in</w:t>
      </w:r>
      <w:r w:rsidR="00A966A9">
        <w:rPr>
          <w:rFonts w:ascii="Arial" w:hAnsi="Arial" w:cs="Arial"/>
          <w:sz w:val="22"/>
          <w:szCs w:val="22"/>
        </w:rPr>
        <w:t xml:space="preserve"> beliebiger Lage eingebaut werden </w:t>
      </w:r>
      <w:r w:rsidR="004E2BC2">
        <w:rPr>
          <w:rFonts w:ascii="Arial" w:hAnsi="Arial" w:cs="Arial"/>
          <w:sz w:val="22"/>
          <w:szCs w:val="22"/>
        </w:rPr>
        <w:t>k</w:t>
      </w:r>
      <w:r w:rsidR="00D41A94">
        <w:rPr>
          <w:rFonts w:ascii="Arial" w:hAnsi="Arial" w:cs="Arial"/>
          <w:sz w:val="22"/>
          <w:szCs w:val="22"/>
        </w:rPr>
        <w:t>ann</w:t>
      </w:r>
      <w:r w:rsidR="004E2BC2">
        <w:rPr>
          <w:rFonts w:ascii="Arial" w:hAnsi="Arial" w:cs="Arial"/>
          <w:sz w:val="22"/>
          <w:szCs w:val="22"/>
        </w:rPr>
        <w:t xml:space="preserve">, </w:t>
      </w:r>
      <w:r w:rsidR="00D41A94">
        <w:rPr>
          <w:rFonts w:ascii="Arial" w:hAnsi="Arial" w:cs="Arial"/>
          <w:sz w:val="22"/>
          <w:szCs w:val="22"/>
        </w:rPr>
        <w:t>lässt er</w:t>
      </w:r>
      <w:r w:rsidR="00FC1338">
        <w:rPr>
          <w:rFonts w:ascii="Arial" w:hAnsi="Arial" w:cs="Arial"/>
          <w:sz w:val="22"/>
          <w:szCs w:val="22"/>
        </w:rPr>
        <w:t xml:space="preserve"> </w:t>
      </w:r>
      <w:r w:rsidR="000D5D98">
        <w:rPr>
          <w:rFonts w:ascii="Arial" w:hAnsi="Arial" w:cs="Arial"/>
          <w:sz w:val="22"/>
          <w:szCs w:val="22"/>
        </w:rPr>
        <w:t xml:space="preserve">sich </w:t>
      </w:r>
      <w:r w:rsidR="00D41A94">
        <w:rPr>
          <w:rFonts w:ascii="Arial" w:hAnsi="Arial" w:cs="Arial"/>
          <w:sz w:val="22"/>
          <w:szCs w:val="22"/>
        </w:rPr>
        <w:t>auch</w:t>
      </w:r>
      <w:r w:rsidR="004E2BC2">
        <w:rPr>
          <w:rFonts w:ascii="Arial" w:hAnsi="Arial" w:cs="Arial"/>
          <w:sz w:val="22"/>
          <w:szCs w:val="22"/>
        </w:rPr>
        <w:t xml:space="preserve"> </w:t>
      </w:r>
      <w:r w:rsidR="0045764E">
        <w:rPr>
          <w:rFonts w:ascii="Arial" w:hAnsi="Arial" w:cs="Arial"/>
          <w:sz w:val="22"/>
          <w:szCs w:val="22"/>
        </w:rPr>
        <w:t xml:space="preserve">bei </w:t>
      </w:r>
      <w:r w:rsidR="00A966A9">
        <w:rPr>
          <w:rFonts w:ascii="Arial" w:hAnsi="Arial" w:cs="Arial"/>
          <w:sz w:val="22"/>
          <w:szCs w:val="22"/>
        </w:rPr>
        <w:t>Wendespannvorrichtungen in Horizontal- und Vertikalbearbeitungsmaschinen einsetzen</w:t>
      </w:r>
      <w:r w:rsidR="000D5D98">
        <w:rPr>
          <w:rFonts w:ascii="Arial" w:hAnsi="Arial" w:cs="Arial"/>
          <w:sz w:val="22"/>
          <w:szCs w:val="22"/>
        </w:rPr>
        <w:t>.</w:t>
      </w:r>
    </w:p>
    <w:p w14:paraId="45B427E2" w14:textId="77777777" w:rsidR="0003693C" w:rsidRPr="00A966A9" w:rsidRDefault="00A966A9" w:rsidP="0003693C">
      <w:pPr>
        <w:spacing w:after="120" w:line="360" w:lineRule="auto"/>
        <w:rPr>
          <w:rFonts w:ascii="Arial" w:hAnsi="Arial" w:cs="Arial"/>
          <w:b/>
          <w:sz w:val="22"/>
          <w:szCs w:val="22"/>
        </w:rPr>
      </w:pPr>
      <w:r w:rsidRPr="00A966A9">
        <w:rPr>
          <w:rFonts w:ascii="Arial" w:hAnsi="Arial" w:cs="Arial"/>
          <w:b/>
          <w:sz w:val="22"/>
          <w:szCs w:val="22"/>
        </w:rPr>
        <w:t xml:space="preserve">Einfaches </w:t>
      </w:r>
      <w:proofErr w:type="spellStart"/>
      <w:r w:rsidRPr="00A966A9">
        <w:rPr>
          <w:rFonts w:ascii="Arial" w:hAnsi="Arial" w:cs="Arial"/>
          <w:b/>
          <w:sz w:val="22"/>
          <w:szCs w:val="22"/>
        </w:rPr>
        <w:t>Be</w:t>
      </w:r>
      <w:proofErr w:type="spellEnd"/>
      <w:r w:rsidRPr="00A966A9">
        <w:rPr>
          <w:rFonts w:ascii="Arial" w:hAnsi="Arial" w:cs="Arial"/>
          <w:b/>
          <w:sz w:val="22"/>
          <w:szCs w:val="22"/>
        </w:rPr>
        <w:t>- und Entladen</w:t>
      </w:r>
      <w:r>
        <w:rPr>
          <w:rFonts w:ascii="Arial" w:hAnsi="Arial" w:cs="Arial"/>
          <w:b/>
          <w:sz w:val="22"/>
          <w:szCs w:val="22"/>
        </w:rPr>
        <w:t xml:space="preserve"> durch schwenkbaren Hebel</w:t>
      </w:r>
    </w:p>
    <w:p w14:paraId="2B6ADBF9" w14:textId="77777777" w:rsidR="004E2BC2" w:rsidRDefault="004E2BC2" w:rsidP="0003693C">
      <w:pPr>
        <w:spacing w:after="120" w:line="360" w:lineRule="auto"/>
        <w:rPr>
          <w:rFonts w:ascii="Arial" w:hAnsi="Arial" w:cs="Arial"/>
          <w:sz w:val="22"/>
          <w:szCs w:val="22"/>
        </w:rPr>
      </w:pPr>
      <w:r>
        <w:rPr>
          <w:rFonts w:ascii="Arial" w:hAnsi="Arial" w:cs="Arial"/>
          <w:sz w:val="22"/>
          <w:szCs w:val="22"/>
        </w:rPr>
        <w:t xml:space="preserve">Im entspannten Zustand weist der Spannhebel nach oben und </w:t>
      </w:r>
      <w:r w:rsidR="00FA5C4D">
        <w:rPr>
          <w:rFonts w:ascii="Arial" w:hAnsi="Arial" w:cs="Arial"/>
          <w:sz w:val="22"/>
          <w:szCs w:val="22"/>
        </w:rPr>
        <w:t>ermöglicht das ungehinderte</w:t>
      </w:r>
      <w:r>
        <w:rPr>
          <w:rFonts w:ascii="Arial" w:hAnsi="Arial" w:cs="Arial"/>
          <w:sz w:val="22"/>
          <w:szCs w:val="22"/>
        </w:rPr>
        <w:t xml:space="preserve"> </w:t>
      </w:r>
      <w:proofErr w:type="spellStart"/>
      <w:r>
        <w:rPr>
          <w:rFonts w:ascii="Arial" w:hAnsi="Arial" w:cs="Arial"/>
          <w:sz w:val="22"/>
          <w:szCs w:val="22"/>
        </w:rPr>
        <w:t>Be</w:t>
      </w:r>
      <w:proofErr w:type="spellEnd"/>
      <w:r>
        <w:rPr>
          <w:rFonts w:ascii="Arial" w:hAnsi="Arial" w:cs="Arial"/>
          <w:sz w:val="22"/>
          <w:szCs w:val="22"/>
        </w:rPr>
        <w:t xml:space="preserve">- und Entladen der Vorrichtung. Wird das Element mit Druck beaufschlagt, drückt ein Kolben </w:t>
      </w:r>
      <w:r w:rsidR="000D5D98">
        <w:rPr>
          <w:rFonts w:ascii="Arial" w:hAnsi="Arial" w:cs="Arial"/>
          <w:sz w:val="22"/>
          <w:szCs w:val="22"/>
        </w:rPr>
        <w:t xml:space="preserve">gegen die </w:t>
      </w:r>
      <w:proofErr w:type="spellStart"/>
      <w:r w:rsidR="000D5D98">
        <w:rPr>
          <w:rFonts w:ascii="Arial" w:hAnsi="Arial" w:cs="Arial"/>
          <w:sz w:val="22"/>
          <w:szCs w:val="22"/>
        </w:rPr>
        <w:t>Hinterkante</w:t>
      </w:r>
      <w:proofErr w:type="spellEnd"/>
      <w:r w:rsidR="000D5D98">
        <w:rPr>
          <w:rFonts w:ascii="Arial" w:hAnsi="Arial" w:cs="Arial"/>
          <w:sz w:val="22"/>
          <w:szCs w:val="22"/>
        </w:rPr>
        <w:t xml:space="preserve"> des </w:t>
      </w:r>
      <w:r>
        <w:rPr>
          <w:rFonts w:ascii="Arial" w:hAnsi="Arial" w:cs="Arial"/>
          <w:sz w:val="22"/>
          <w:szCs w:val="22"/>
        </w:rPr>
        <w:t>H</w:t>
      </w:r>
      <w:r w:rsidR="000D5D98">
        <w:rPr>
          <w:rFonts w:ascii="Arial" w:hAnsi="Arial" w:cs="Arial"/>
          <w:sz w:val="22"/>
          <w:szCs w:val="22"/>
        </w:rPr>
        <w:t>ebels und</w:t>
      </w:r>
      <w:r>
        <w:rPr>
          <w:rFonts w:ascii="Arial" w:hAnsi="Arial" w:cs="Arial"/>
          <w:sz w:val="22"/>
          <w:szCs w:val="22"/>
        </w:rPr>
        <w:t xml:space="preserve"> schwenkt</w:t>
      </w:r>
      <w:r w:rsidR="000D5D98">
        <w:rPr>
          <w:rFonts w:ascii="Arial" w:hAnsi="Arial" w:cs="Arial"/>
          <w:sz w:val="22"/>
          <w:szCs w:val="22"/>
        </w:rPr>
        <w:t xml:space="preserve"> </w:t>
      </w:r>
      <w:r>
        <w:rPr>
          <w:rFonts w:ascii="Arial" w:hAnsi="Arial" w:cs="Arial"/>
          <w:sz w:val="22"/>
          <w:szCs w:val="22"/>
        </w:rPr>
        <w:t>ihn</w:t>
      </w:r>
      <w:r w:rsidR="000D5D98">
        <w:rPr>
          <w:rFonts w:ascii="Arial" w:hAnsi="Arial" w:cs="Arial"/>
          <w:sz w:val="22"/>
          <w:szCs w:val="22"/>
        </w:rPr>
        <w:t xml:space="preserve"> in die Span</w:t>
      </w:r>
      <w:r w:rsidR="009522D2">
        <w:rPr>
          <w:rFonts w:ascii="Arial" w:hAnsi="Arial" w:cs="Arial"/>
          <w:sz w:val="22"/>
          <w:szCs w:val="22"/>
        </w:rPr>
        <w:t>n</w:t>
      </w:r>
      <w:r>
        <w:rPr>
          <w:rFonts w:ascii="Arial" w:hAnsi="Arial" w:cs="Arial"/>
          <w:sz w:val="22"/>
          <w:szCs w:val="22"/>
        </w:rPr>
        <w:t>position</w:t>
      </w:r>
      <w:r w:rsidR="000D5D98">
        <w:rPr>
          <w:rFonts w:ascii="Arial" w:hAnsi="Arial" w:cs="Arial"/>
          <w:sz w:val="22"/>
          <w:szCs w:val="22"/>
        </w:rPr>
        <w:t>.</w:t>
      </w:r>
      <w:r w:rsidR="009522D2">
        <w:rPr>
          <w:rFonts w:ascii="Arial" w:hAnsi="Arial" w:cs="Arial"/>
          <w:sz w:val="22"/>
          <w:szCs w:val="22"/>
        </w:rPr>
        <w:t xml:space="preserve"> </w:t>
      </w:r>
      <w:r>
        <w:rPr>
          <w:rFonts w:ascii="Arial" w:hAnsi="Arial" w:cs="Arial"/>
          <w:sz w:val="22"/>
          <w:szCs w:val="22"/>
        </w:rPr>
        <w:t>Werkstücke werden rasch und querkraftfrei fixiert</w:t>
      </w:r>
      <w:r w:rsidR="000151AA">
        <w:rPr>
          <w:rFonts w:ascii="Arial" w:hAnsi="Arial" w:cs="Arial"/>
          <w:sz w:val="22"/>
          <w:szCs w:val="22"/>
        </w:rPr>
        <w:t xml:space="preserve">, kleine Spannflächen reichen </w:t>
      </w:r>
      <w:r w:rsidR="00D41A94">
        <w:rPr>
          <w:rFonts w:ascii="Arial" w:hAnsi="Arial" w:cs="Arial"/>
          <w:sz w:val="22"/>
          <w:szCs w:val="22"/>
        </w:rPr>
        <w:t xml:space="preserve">dabei </w:t>
      </w:r>
      <w:r w:rsidR="000151AA">
        <w:rPr>
          <w:rFonts w:ascii="Arial" w:hAnsi="Arial" w:cs="Arial"/>
          <w:sz w:val="22"/>
          <w:szCs w:val="22"/>
        </w:rPr>
        <w:t>aus</w:t>
      </w:r>
      <w:r>
        <w:rPr>
          <w:rFonts w:ascii="Arial" w:hAnsi="Arial" w:cs="Arial"/>
          <w:sz w:val="22"/>
          <w:szCs w:val="22"/>
        </w:rPr>
        <w:t xml:space="preserve">. </w:t>
      </w:r>
      <w:r w:rsidR="009522D2">
        <w:rPr>
          <w:rFonts w:ascii="Arial" w:hAnsi="Arial" w:cs="Arial"/>
          <w:sz w:val="22"/>
          <w:szCs w:val="22"/>
        </w:rPr>
        <w:t>Beim Lösen kommt ein hakenförmiger Mitnehmer am Kolben zum Einsatz</w:t>
      </w:r>
      <w:r>
        <w:rPr>
          <w:rFonts w:ascii="Arial" w:hAnsi="Arial" w:cs="Arial"/>
          <w:sz w:val="22"/>
          <w:szCs w:val="22"/>
        </w:rPr>
        <w:t xml:space="preserve">, der </w:t>
      </w:r>
      <w:proofErr w:type="gramStart"/>
      <w:r>
        <w:rPr>
          <w:rFonts w:ascii="Arial" w:hAnsi="Arial" w:cs="Arial"/>
          <w:sz w:val="22"/>
          <w:szCs w:val="22"/>
        </w:rPr>
        <w:t>den Hebel</w:t>
      </w:r>
      <w:proofErr w:type="gramEnd"/>
      <w:r>
        <w:rPr>
          <w:rFonts w:ascii="Arial" w:hAnsi="Arial" w:cs="Arial"/>
          <w:sz w:val="22"/>
          <w:szCs w:val="22"/>
        </w:rPr>
        <w:t xml:space="preserve"> wieder in die Ausgangsposition </w:t>
      </w:r>
      <w:r w:rsidR="000151AA">
        <w:rPr>
          <w:rFonts w:ascii="Arial" w:hAnsi="Arial" w:cs="Arial"/>
          <w:sz w:val="22"/>
          <w:szCs w:val="22"/>
        </w:rPr>
        <w:t>befördert</w:t>
      </w:r>
      <w:r w:rsidR="000D5D98">
        <w:rPr>
          <w:rFonts w:ascii="Arial" w:hAnsi="Arial" w:cs="Arial"/>
          <w:sz w:val="22"/>
          <w:szCs w:val="22"/>
        </w:rPr>
        <w:t>.</w:t>
      </w:r>
    </w:p>
    <w:p w14:paraId="3D85B540" w14:textId="77777777" w:rsidR="009522D2" w:rsidRDefault="000D5D98" w:rsidP="0003693C">
      <w:pPr>
        <w:spacing w:after="120" w:line="360" w:lineRule="auto"/>
        <w:rPr>
          <w:rFonts w:ascii="Arial" w:hAnsi="Arial" w:cs="Arial"/>
          <w:sz w:val="22"/>
          <w:szCs w:val="22"/>
        </w:rPr>
      </w:pPr>
      <w:r>
        <w:rPr>
          <w:rFonts w:ascii="Arial" w:hAnsi="Arial" w:cs="Arial"/>
          <w:sz w:val="22"/>
          <w:szCs w:val="22"/>
        </w:rPr>
        <w:t xml:space="preserve">Je nach Anwendung können unterschiedlich dimensionierte Spannhebel gewählt werden, </w:t>
      </w:r>
      <w:r w:rsidR="00966598">
        <w:rPr>
          <w:rFonts w:ascii="Arial" w:hAnsi="Arial" w:cs="Arial"/>
          <w:sz w:val="22"/>
          <w:szCs w:val="22"/>
        </w:rPr>
        <w:t xml:space="preserve">die Auswahl reicht </w:t>
      </w:r>
      <w:r>
        <w:rPr>
          <w:rFonts w:ascii="Arial" w:hAnsi="Arial" w:cs="Arial"/>
          <w:sz w:val="22"/>
          <w:szCs w:val="22"/>
        </w:rPr>
        <w:t xml:space="preserve">von einer besonders flachen Version mit 9,5 mm bis hin zu </w:t>
      </w:r>
      <w:r w:rsidR="00966598">
        <w:rPr>
          <w:rFonts w:ascii="Arial" w:hAnsi="Arial" w:cs="Arial"/>
          <w:sz w:val="22"/>
          <w:szCs w:val="22"/>
        </w:rPr>
        <w:t xml:space="preserve">einer Variante mit einer Dicke von </w:t>
      </w:r>
      <w:r>
        <w:rPr>
          <w:rFonts w:ascii="Arial" w:hAnsi="Arial" w:cs="Arial"/>
          <w:sz w:val="22"/>
          <w:szCs w:val="22"/>
        </w:rPr>
        <w:t xml:space="preserve">22,5 mm. </w:t>
      </w:r>
      <w:r w:rsidR="009522D2">
        <w:rPr>
          <w:rFonts w:ascii="Arial" w:hAnsi="Arial" w:cs="Arial"/>
          <w:sz w:val="22"/>
          <w:szCs w:val="22"/>
        </w:rPr>
        <w:t xml:space="preserve">So lassen sich </w:t>
      </w:r>
      <w:r w:rsidR="00D41A94">
        <w:rPr>
          <w:rFonts w:ascii="Arial" w:hAnsi="Arial" w:cs="Arial"/>
          <w:sz w:val="22"/>
          <w:szCs w:val="22"/>
        </w:rPr>
        <w:t>selbst</w:t>
      </w:r>
      <w:r w:rsidR="009522D2">
        <w:rPr>
          <w:rFonts w:ascii="Arial" w:hAnsi="Arial" w:cs="Arial"/>
          <w:sz w:val="22"/>
          <w:szCs w:val="22"/>
        </w:rPr>
        <w:t xml:space="preserve"> Flächen </w:t>
      </w:r>
      <w:r w:rsidR="002A4227">
        <w:rPr>
          <w:rFonts w:ascii="Arial" w:hAnsi="Arial" w:cs="Arial"/>
          <w:sz w:val="22"/>
          <w:szCs w:val="22"/>
        </w:rPr>
        <w:t xml:space="preserve">nur weniger Millimeter über dem </w:t>
      </w:r>
      <w:r w:rsidR="009522D2">
        <w:rPr>
          <w:rFonts w:ascii="Arial" w:hAnsi="Arial" w:cs="Arial"/>
          <w:sz w:val="22"/>
          <w:szCs w:val="22"/>
        </w:rPr>
        <w:t>Spannpunkt gut bearbeiten.</w:t>
      </w:r>
    </w:p>
    <w:p w14:paraId="4D873144" w14:textId="77777777" w:rsidR="009522D2" w:rsidRPr="009522D2" w:rsidRDefault="009522D2" w:rsidP="0003693C">
      <w:pPr>
        <w:spacing w:after="120" w:line="360" w:lineRule="auto"/>
        <w:rPr>
          <w:rFonts w:ascii="Arial" w:hAnsi="Arial" w:cs="Arial"/>
          <w:b/>
          <w:sz w:val="22"/>
          <w:szCs w:val="22"/>
        </w:rPr>
      </w:pPr>
      <w:r w:rsidRPr="009522D2">
        <w:rPr>
          <w:rFonts w:ascii="Arial" w:hAnsi="Arial" w:cs="Arial"/>
          <w:b/>
          <w:sz w:val="22"/>
          <w:szCs w:val="22"/>
        </w:rPr>
        <w:t xml:space="preserve">Doppeltwirkende Elemente mit Abfrage der Spann- und Löseposition </w:t>
      </w:r>
    </w:p>
    <w:p w14:paraId="5679CF73" w14:textId="77777777" w:rsidR="005500AE" w:rsidRDefault="009522D2" w:rsidP="00B338B9">
      <w:pPr>
        <w:spacing w:after="120" w:line="360" w:lineRule="auto"/>
        <w:rPr>
          <w:rFonts w:ascii="Arial" w:hAnsi="Arial" w:cs="Arial"/>
          <w:sz w:val="22"/>
          <w:szCs w:val="22"/>
        </w:rPr>
      </w:pPr>
      <w:r>
        <w:rPr>
          <w:rFonts w:ascii="Arial" w:hAnsi="Arial" w:cs="Arial"/>
          <w:sz w:val="22"/>
          <w:szCs w:val="22"/>
        </w:rPr>
        <w:t xml:space="preserve">ROEMHELD bietet </w:t>
      </w:r>
      <w:r w:rsidR="00FA5C4D">
        <w:rPr>
          <w:rFonts w:ascii="Arial" w:hAnsi="Arial" w:cs="Arial"/>
          <w:sz w:val="22"/>
          <w:szCs w:val="22"/>
        </w:rPr>
        <w:t xml:space="preserve">sowohl </w:t>
      </w:r>
      <w:r>
        <w:rPr>
          <w:rFonts w:ascii="Arial" w:hAnsi="Arial" w:cs="Arial"/>
          <w:sz w:val="22"/>
          <w:szCs w:val="22"/>
        </w:rPr>
        <w:t xml:space="preserve">eine einfach- </w:t>
      </w:r>
      <w:r w:rsidR="00FA5C4D">
        <w:rPr>
          <w:rFonts w:ascii="Arial" w:hAnsi="Arial" w:cs="Arial"/>
          <w:sz w:val="22"/>
          <w:szCs w:val="22"/>
        </w:rPr>
        <w:t xml:space="preserve">als auch </w:t>
      </w:r>
      <w:r>
        <w:rPr>
          <w:rFonts w:ascii="Arial" w:hAnsi="Arial" w:cs="Arial"/>
          <w:sz w:val="22"/>
          <w:szCs w:val="22"/>
        </w:rPr>
        <w:t>eine doppeltwirkende V</w:t>
      </w:r>
      <w:r w:rsidR="004E2BC2">
        <w:rPr>
          <w:rFonts w:ascii="Arial" w:hAnsi="Arial" w:cs="Arial"/>
          <w:sz w:val="22"/>
          <w:szCs w:val="22"/>
        </w:rPr>
        <w:t>ersion</w:t>
      </w:r>
      <w:r>
        <w:rPr>
          <w:rFonts w:ascii="Arial" w:hAnsi="Arial" w:cs="Arial"/>
          <w:sz w:val="22"/>
          <w:szCs w:val="22"/>
        </w:rPr>
        <w:t xml:space="preserve"> des Flachhebelspanners an</w:t>
      </w:r>
      <w:r w:rsidR="005500AE">
        <w:rPr>
          <w:rFonts w:ascii="Arial" w:hAnsi="Arial" w:cs="Arial"/>
          <w:sz w:val="22"/>
          <w:szCs w:val="22"/>
        </w:rPr>
        <w:t>.</w:t>
      </w:r>
      <w:r>
        <w:rPr>
          <w:rFonts w:ascii="Arial" w:hAnsi="Arial" w:cs="Arial"/>
          <w:sz w:val="22"/>
          <w:szCs w:val="22"/>
        </w:rPr>
        <w:t xml:space="preserve"> </w:t>
      </w:r>
      <w:r w:rsidR="005500AE">
        <w:rPr>
          <w:rFonts w:ascii="Arial" w:hAnsi="Arial" w:cs="Arial"/>
          <w:sz w:val="22"/>
          <w:szCs w:val="22"/>
        </w:rPr>
        <w:t xml:space="preserve">Letztere </w:t>
      </w:r>
      <w:r>
        <w:rPr>
          <w:rFonts w:ascii="Arial" w:hAnsi="Arial" w:cs="Arial"/>
          <w:sz w:val="22"/>
          <w:szCs w:val="22"/>
        </w:rPr>
        <w:t xml:space="preserve">verfügt serienmäßig über zwei </w:t>
      </w:r>
      <w:proofErr w:type="spellStart"/>
      <w:r>
        <w:rPr>
          <w:rFonts w:ascii="Arial" w:hAnsi="Arial" w:cs="Arial"/>
          <w:sz w:val="22"/>
          <w:szCs w:val="22"/>
        </w:rPr>
        <w:t>Pneumatikanschlüsse</w:t>
      </w:r>
      <w:proofErr w:type="spellEnd"/>
      <w:r>
        <w:rPr>
          <w:rFonts w:ascii="Arial" w:hAnsi="Arial" w:cs="Arial"/>
          <w:sz w:val="22"/>
          <w:szCs w:val="22"/>
        </w:rPr>
        <w:t xml:space="preserve">, mit denen </w:t>
      </w:r>
      <w:r>
        <w:rPr>
          <w:rFonts w:ascii="Arial" w:hAnsi="Arial" w:cs="Arial"/>
          <w:sz w:val="22"/>
          <w:szCs w:val="22"/>
        </w:rPr>
        <w:lastRenderedPageBreak/>
        <w:t xml:space="preserve">die Spann- und die Lösestellung direkt am </w:t>
      </w:r>
      <w:r w:rsidR="00D41A94">
        <w:rPr>
          <w:rFonts w:ascii="Arial" w:hAnsi="Arial" w:cs="Arial"/>
          <w:sz w:val="22"/>
          <w:szCs w:val="22"/>
        </w:rPr>
        <w:t>H</w:t>
      </w:r>
      <w:r>
        <w:rPr>
          <w:rFonts w:ascii="Arial" w:hAnsi="Arial" w:cs="Arial"/>
          <w:sz w:val="22"/>
          <w:szCs w:val="22"/>
        </w:rPr>
        <w:t>ebel abgefragt werden k</w:t>
      </w:r>
      <w:r w:rsidR="00D41A94">
        <w:rPr>
          <w:rFonts w:ascii="Arial" w:hAnsi="Arial" w:cs="Arial"/>
          <w:sz w:val="22"/>
          <w:szCs w:val="22"/>
        </w:rPr>
        <w:t>önnen</w:t>
      </w:r>
      <w:r>
        <w:rPr>
          <w:rFonts w:ascii="Arial" w:hAnsi="Arial" w:cs="Arial"/>
          <w:sz w:val="22"/>
          <w:szCs w:val="22"/>
        </w:rPr>
        <w:t>. Das Entspannen erfolgt bei</w:t>
      </w:r>
      <w:r w:rsidR="005500AE">
        <w:rPr>
          <w:rFonts w:ascii="Arial" w:hAnsi="Arial" w:cs="Arial"/>
          <w:sz w:val="22"/>
          <w:szCs w:val="22"/>
        </w:rPr>
        <w:t xml:space="preserve"> dieser Ausführung </w:t>
      </w:r>
      <w:r>
        <w:rPr>
          <w:rFonts w:ascii="Arial" w:hAnsi="Arial" w:cs="Arial"/>
          <w:sz w:val="22"/>
          <w:szCs w:val="22"/>
        </w:rPr>
        <w:t>hyd</w:t>
      </w:r>
      <w:r w:rsidR="0081251E">
        <w:rPr>
          <w:rFonts w:ascii="Arial" w:hAnsi="Arial" w:cs="Arial"/>
          <w:sz w:val="22"/>
          <w:szCs w:val="22"/>
        </w:rPr>
        <w:t xml:space="preserve">raulisch, </w:t>
      </w:r>
      <w:r w:rsidR="005500AE">
        <w:rPr>
          <w:rFonts w:ascii="Arial" w:hAnsi="Arial" w:cs="Arial"/>
          <w:sz w:val="22"/>
          <w:szCs w:val="22"/>
        </w:rPr>
        <w:t xml:space="preserve">beim einfach wirkenden Element </w:t>
      </w:r>
      <w:r w:rsidR="0081251E">
        <w:rPr>
          <w:rFonts w:ascii="Arial" w:hAnsi="Arial" w:cs="Arial"/>
          <w:sz w:val="22"/>
          <w:szCs w:val="22"/>
        </w:rPr>
        <w:t>mit Federkraft.</w:t>
      </w:r>
      <w:r w:rsidR="004E2BC2">
        <w:rPr>
          <w:rFonts w:ascii="Arial" w:hAnsi="Arial" w:cs="Arial"/>
          <w:sz w:val="22"/>
          <w:szCs w:val="22"/>
        </w:rPr>
        <w:t xml:space="preserve"> </w:t>
      </w:r>
    </w:p>
    <w:p w14:paraId="1A184F23" w14:textId="77777777" w:rsidR="004E2BC2" w:rsidRPr="00E15EDE" w:rsidRDefault="004E2BC2" w:rsidP="00B338B9">
      <w:pPr>
        <w:spacing w:after="120" w:line="360" w:lineRule="auto"/>
        <w:rPr>
          <w:rFonts w:ascii="Arial" w:hAnsi="Arial" w:cs="Arial"/>
          <w:sz w:val="22"/>
          <w:szCs w:val="22"/>
        </w:rPr>
      </w:pPr>
      <w:r>
        <w:rPr>
          <w:rFonts w:ascii="Arial" w:hAnsi="Arial" w:cs="Arial"/>
          <w:sz w:val="22"/>
          <w:szCs w:val="22"/>
        </w:rPr>
        <w:t>Beide Typen sind serienmäßig mit einer schmutzabweisenden Metallabstreifkante</w:t>
      </w:r>
      <w:r>
        <w:rPr>
          <w:rFonts w:ascii="Arial" w:hAnsi="Arial" w:cs="Arial"/>
          <w:i/>
          <w:sz w:val="22"/>
          <w:szCs w:val="22"/>
        </w:rPr>
        <w:t xml:space="preserve"> </w:t>
      </w:r>
      <w:r w:rsidRPr="00D22561">
        <w:rPr>
          <w:rFonts w:ascii="Arial" w:hAnsi="Arial" w:cs="Arial"/>
          <w:sz w:val="22"/>
          <w:szCs w:val="22"/>
        </w:rPr>
        <w:t xml:space="preserve">für die Kolbenstange </w:t>
      </w:r>
      <w:r w:rsidRPr="00E15EDE">
        <w:rPr>
          <w:rFonts w:ascii="Arial" w:hAnsi="Arial" w:cs="Arial"/>
          <w:sz w:val="22"/>
          <w:szCs w:val="22"/>
        </w:rPr>
        <w:t xml:space="preserve">ausgestattet. Das benötigte Öl </w:t>
      </w:r>
      <w:r w:rsidR="00E15EDE" w:rsidRPr="00E15EDE">
        <w:rPr>
          <w:rFonts w:ascii="Arial" w:hAnsi="Arial" w:cs="Arial"/>
          <w:sz w:val="22"/>
          <w:szCs w:val="22"/>
        </w:rPr>
        <w:t>sowie eventuelle</w:t>
      </w:r>
      <w:r w:rsidR="00161577" w:rsidRPr="00E15EDE">
        <w:rPr>
          <w:rFonts w:ascii="Arial" w:hAnsi="Arial" w:cs="Arial"/>
          <w:sz w:val="22"/>
          <w:szCs w:val="22"/>
        </w:rPr>
        <w:t xml:space="preserve"> Pneumatik für die Spann- </w:t>
      </w:r>
      <w:r w:rsidR="00E15EDE" w:rsidRPr="00E15EDE">
        <w:rPr>
          <w:rFonts w:ascii="Arial" w:hAnsi="Arial" w:cs="Arial"/>
          <w:sz w:val="22"/>
          <w:szCs w:val="22"/>
        </w:rPr>
        <w:t>und</w:t>
      </w:r>
      <w:r w:rsidR="00161577" w:rsidRPr="00E15EDE">
        <w:rPr>
          <w:rFonts w:ascii="Arial" w:hAnsi="Arial" w:cs="Arial"/>
          <w:sz w:val="22"/>
          <w:szCs w:val="22"/>
        </w:rPr>
        <w:t xml:space="preserve"> Lösekontrolle </w:t>
      </w:r>
      <w:r w:rsidRPr="00E15EDE">
        <w:rPr>
          <w:rFonts w:ascii="Arial" w:hAnsi="Arial" w:cs="Arial"/>
          <w:sz w:val="22"/>
          <w:szCs w:val="22"/>
        </w:rPr>
        <w:t>wird über</w:t>
      </w:r>
      <w:r w:rsidR="009522D2" w:rsidRPr="00E15EDE">
        <w:rPr>
          <w:rFonts w:ascii="Arial" w:hAnsi="Arial" w:cs="Arial"/>
          <w:sz w:val="22"/>
          <w:szCs w:val="22"/>
        </w:rPr>
        <w:t xml:space="preserve"> gebohrte Kanäle</w:t>
      </w:r>
      <w:r w:rsidRPr="00E15EDE">
        <w:rPr>
          <w:rFonts w:ascii="Arial" w:hAnsi="Arial" w:cs="Arial"/>
          <w:sz w:val="22"/>
          <w:szCs w:val="22"/>
        </w:rPr>
        <w:t xml:space="preserve"> zugeführt</w:t>
      </w:r>
      <w:r w:rsidR="009522D2" w:rsidRPr="00E15EDE">
        <w:rPr>
          <w:rFonts w:ascii="Arial" w:hAnsi="Arial" w:cs="Arial"/>
          <w:sz w:val="22"/>
          <w:szCs w:val="22"/>
        </w:rPr>
        <w:t xml:space="preserve">, die Montage kann somit rohrleitungslos erfolgen. </w:t>
      </w:r>
    </w:p>
    <w:p w14:paraId="31A0BBD2" w14:textId="77777777" w:rsidR="00D22561" w:rsidRPr="00D22561" w:rsidRDefault="004E2BC2" w:rsidP="00B338B9">
      <w:pPr>
        <w:spacing w:after="120" w:line="360" w:lineRule="auto"/>
        <w:rPr>
          <w:rFonts w:ascii="Arial" w:hAnsi="Arial" w:cs="Arial"/>
          <w:sz w:val="22"/>
          <w:szCs w:val="22"/>
        </w:rPr>
      </w:pPr>
      <w:r w:rsidRPr="00E15EDE">
        <w:rPr>
          <w:rFonts w:ascii="Arial" w:hAnsi="Arial" w:cs="Arial"/>
          <w:sz w:val="22"/>
          <w:szCs w:val="22"/>
        </w:rPr>
        <w:t xml:space="preserve">Die neuen Flachhebelspanner sind in zahlreichen Ausführungen erhältlich. </w:t>
      </w:r>
      <w:r w:rsidR="00D22561" w:rsidRPr="00E15EDE">
        <w:rPr>
          <w:rFonts w:ascii="Arial" w:hAnsi="Arial" w:cs="Arial"/>
          <w:sz w:val="22"/>
          <w:szCs w:val="22"/>
        </w:rPr>
        <w:t>Vier verschiedene Spannhebel</w:t>
      </w:r>
      <w:r w:rsidRPr="00E15EDE">
        <w:rPr>
          <w:rFonts w:ascii="Arial" w:hAnsi="Arial" w:cs="Arial"/>
          <w:sz w:val="22"/>
          <w:szCs w:val="22"/>
        </w:rPr>
        <w:t>baugrößen</w:t>
      </w:r>
      <w:r w:rsidR="00D22561" w:rsidRPr="00E15EDE">
        <w:rPr>
          <w:rFonts w:ascii="Arial" w:hAnsi="Arial" w:cs="Arial"/>
          <w:sz w:val="22"/>
          <w:szCs w:val="22"/>
        </w:rPr>
        <w:t xml:space="preserve"> mit Haltekräften zwischen </w:t>
      </w:r>
      <w:r w:rsidR="00B338B9" w:rsidRPr="00E15EDE">
        <w:rPr>
          <w:rFonts w:ascii="Arial" w:hAnsi="Arial" w:cs="Arial"/>
          <w:sz w:val="22"/>
          <w:szCs w:val="22"/>
        </w:rPr>
        <w:t xml:space="preserve">2,5 und </w:t>
      </w:r>
      <w:r w:rsidR="00161577" w:rsidRPr="00E15EDE">
        <w:rPr>
          <w:rFonts w:ascii="Arial" w:hAnsi="Arial" w:cs="Arial"/>
          <w:sz w:val="22"/>
          <w:szCs w:val="22"/>
        </w:rPr>
        <w:t>13</w:t>
      </w:r>
      <w:r w:rsidR="00B338B9" w:rsidRPr="00E15EDE">
        <w:rPr>
          <w:rFonts w:ascii="Arial" w:hAnsi="Arial" w:cs="Arial"/>
          <w:sz w:val="22"/>
          <w:szCs w:val="22"/>
        </w:rPr>
        <w:t xml:space="preserve"> kN bei einem</w:t>
      </w:r>
      <w:r w:rsidR="00B338B9" w:rsidRPr="00D22561">
        <w:rPr>
          <w:rFonts w:ascii="Arial" w:hAnsi="Arial" w:cs="Arial"/>
          <w:sz w:val="22"/>
          <w:szCs w:val="22"/>
        </w:rPr>
        <w:t xml:space="preserve"> maximalen Betriebsdruck von 250 bar</w:t>
      </w:r>
      <w:r w:rsidR="00D22561" w:rsidRPr="00D22561">
        <w:rPr>
          <w:rFonts w:ascii="Arial" w:hAnsi="Arial" w:cs="Arial"/>
          <w:sz w:val="22"/>
          <w:szCs w:val="22"/>
        </w:rPr>
        <w:t xml:space="preserve"> </w:t>
      </w:r>
      <w:r w:rsidR="00F870FD">
        <w:rPr>
          <w:rFonts w:ascii="Arial" w:hAnsi="Arial" w:cs="Arial"/>
          <w:sz w:val="22"/>
          <w:szCs w:val="22"/>
        </w:rPr>
        <w:t xml:space="preserve">werden angeboten. </w:t>
      </w:r>
      <w:r w:rsidR="00FA5C4D">
        <w:rPr>
          <w:rFonts w:ascii="Arial" w:hAnsi="Arial" w:cs="Arial"/>
          <w:sz w:val="22"/>
          <w:szCs w:val="22"/>
        </w:rPr>
        <w:t xml:space="preserve">Für Sonderausführungen </w:t>
      </w:r>
      <w:r w:rsidR="00F870FD">
        <w:rPr>
          <w:rFonts w:ascii="Arial" w:hAnsi="Arial" w:cs="Arial"/>
          <w:sz w:val="22"/>
          <w:szCs w:val="22"/>
        </w:rPr>
        <w:t>ist</w:t>
      </w:r>
      <w:r w:rsidR="00D22561">
        <w:rPr>
          <w:rFonts w:ascii="Arial" w:hAnsi="Arial" w:cs="Arial"/>
          <w:sz w:val="22"/>
          <w:szCs w:val="22"/>
        </w:rPr>
        <w:t xml:space="preserve"> ein besonders langer Hebel</w:t>
      </w:r>
      <w:r w:rsidR="00FA5C4D">
        <w:rPr>
          <w:rFonts w:ascii="Arial" w:hAnsi="Arial" w:cs="Arial"/>
          <w:sz w:val="22"/>
          <w:szCs w:val="22"/>
        </w:rPr>
        <w:t>rohling</w:t>
      </w:r>
      <w:r w:rsidR="00D22561">
        <w:rPr>
          <w:rFonts w:ascii="Arial" w:hAnsi="Arial" w:cs="Arial"/>
          <w:sz w:val="22"/>
          <w:szCs w:val="22"/>
        </w:rPr>
        <w:t xml:space="preserve"> </w:t>
      </w:r>
      <w:r w:rsidR="00F870FD">
        <w:rPr>
          <w:rFonts w:ascii="Arial" w:hAnsi="Arial" w:cs="Arial"/>
          <w:sz w:val="22"/>
          <w:szCs w:val="22"/>
        </w:rPr>
        <w:t xml:space="preserve">verfügbar, </w:t>
      </w:r>
      <w:r w:rsidR="00D41A94">
        <w:rPr>
          <w:rFonts w:ascii="Arial" w:hAnsi="Arial" w:cs="Arial"/>
          <w:sz w:val="22"/>
          <w:szCs w:val="22"/>
        </w:rPr>
        <w:t>d</w:t>
      </w:r>
      <w:r w:rsidR="00AA5501">
        <w:rPr>
          <w:rFonts w:ascii="Arial" w:hAnsi="Arial" w:cs="Arial"/>
          <w:sz w:val="22"/>
          <w:szCs w:val="22"/>
        </w:rPr>
        <w:t>er</w:t>
      </w:r>
      <w:r w:rsidR="00D41A94">
        <w:rPr>
          <w:rFonts w:ascii="Arial" w:hAnsi="Arial" w:cs="Arial"/>
          <w:sz w:val="22"/>
          <w:szCs w:val="22"/>
        </w:rPr>
        <w:t xml:space="preserve"> </w:t>
      </w:r>
      <w:r w:rsidR="00FA5C4D">
        <w:rPr>
          <w:rFonts w:ascii="Arial" w:hAnsi="Arial" w:cs="Arial"/>
          <w:sz w:val="22"/>
          <w:szCs w:val="22"/>
        </w:rPr>
        <w:t xml:space="preserve">individuell </w:t>
      </w:r>
      <w:r w:rsidR="00974146">
        <w:rPr>
          <w:rFonts w:ascii="Arial" w:hAnsi="Arial" w:cs="Arial"/>
          <w:sz w:val="22"/>
          <w:szCs w:val="22"/>
        </w:rPr>
        <w:t xml:space="preserve">an das Werkstück </w:t>
      </w:r>
      <w:r w:rsidR="00FA5C4D">
        <w:rPr>
          <w:rFonts w:ascii="Arial" w:hAnsi="Arial" w:cs="Arial"/>
          <w:sz w:val="22"/>
          <w:szCs w:val="22"/>
        </w:rPr>
        <w:t xml:space="preserve">angepasst </w:t>
      </w:r>
      <w:r w:rsidR="00D41A94">
        <w:rPr>
          <w:rFonts w:ascii="Arial" w:hAnsi="Arial" w:cs="Arial"/>
          <w:sz w:val="22"/>
          <w:szCs w:val="22"/>
        </w:rPr>
        <w:t>werden kann.</w:t>
      </w:r>
    </w:p>
    <w:p w14:paraId="7E52336A" w14:textId="77777777" w:rsidR="0035048F" w:rsidRDefault="0035048F" w:rsidP="0003693C">
      <w:pPr>
        <w:spacing w:after="120" w:line="360" w:lineRule="auto"/>
        <w:rPr>
          <w:rFonts w:ascii="Arial" w:hAnsi="Arial" w:cs="Arial"/>
          <w:sz w:val="22"/>
          <w:szCs w:val="22"/>
        </w:rPr>
      </w:pPr>
    </w:p>
    <w:p w14:paraId="328B5854" w14:textId="77777777" w:rsidR="004E6242" w:rsidRPr="004E6242" w:rsidRDefault="004E6242" w:rsidP="004E6242">
      <w:pPr>
        <w:spacing w:after="120" w:line="360" w:lineRule="auto"/>
        <w:rPr>
          <w:rFonts w:ascii="Arial" w:hAnsi="Arial" w:cs="Arial"/>
          <w:b/>
          <w:sz w:val="22"/>
          <w:szCs w:val="22"/>
        </w:rPr>
      </w:pPr>
      <w:r w:rsidRPr="004E6242">
        <w:rPr>
          <w:rFonts w:ascii="Arial" w:hAnsi="Arial" w:cs="Arial"/>
          <w:b/>
          <w:sz w:val="22"/>
          <w:szCs w:val="22"/>
        </w:rPr>
        <w:t>Über ROEMHELD:</w:t>
      </w:r>
    </w:p>
    <w:p w14:paraId="26C85ADF" w14:textId="15F3F674" w:rsidR="004E6242" w:rsidRPr="004E6242" w:rsidRDefault="004E6242" w:rsidP="004E6242">
      <w:pPr>
        <w:spacing w:after="120" w:line="360" w:lineRule="auto"/>
        <w:rPr>
          <w:rFonts w:ascii="Arial" w:hAnsi="Arial" w:cs="Arial"/>
          <w:sz w:val="22"/>
          <w:szCs w:val="22"/>
        </w:rPr>
      </w:pPr>
      <w:r w:rsidRPr="004E6242">
        <w:rPr>
          <w:rFonts w:ascii="Arial" w:hAnsi="Arial" w:cs="Arial"/>
          <w:sz w:val="22"/>
          <w:szCs w:val="22"/>
        </w:rPr>
        <w:t>Die ROEMHELD Gruppe steht für Elemente, Module und Systeme, die dazu beitragen, die Abläufe in der Einzel- und Serienfertigung nahezu aller Industriezweige effizienter und wirtschaftlicher zu gestalten. Mit innovativen Produkten der Fertigungs-, Montage-, Spann- und Antriebstechnik zählt der Unternehmensverbund international zu den Markt- und Qualitätsführern der jeweiligen Branchen. Elemente zur Herstellung</w:t>
      </w:r>
      <w:proofErr w:type="gramStart"/>
      <w:r w:rsidRPr="004E6242">
        <w:rPr>
          <w:rFonts w:ascii="Arial" w:hAnsi="Arial" w:cs="Arial"/>
          <w:sz w:val="22"/>
          <w:szCs w:val="22"/>
        </w:rPr>
        <w:t>, Prüfung</w:t>
      </w:r>
      <w:proofErr w:type="gramEnd"/>
      <w:r w:rsidRPr="004E6242">
        <w:rPr>
          <w:rFonts w:ascii="Arial" w:hAnsi="Arial" w:cs="Arial"/>
          <w:sz w:val="22"/>
          <w:szCs w:val="22"/>
        </w:rPr>
        <w:t xml:space="preserve"> und Wartung von Großbauteilen für Windenergieanlagen, Komponenten für die Automation von Rüstvorgängen und für die Maschinenkommunikation im Rahmen von Industrie 4.0 ergänzen das Portfolio. </w:t>
      </w:r>
    </w:p>
    <w:p w14:paraId="6F52D402" w14:textId="77777777" w:rsidR="004E6242" w:rsidRPr="004E6242" w:rsidRDefault="004E6242" w:rsidP="004E6242">
      <w:pPr>
        <w:spacing w:after="120" w:line="360" w:lineRule="auto"/>
        <w:rPr>
          <w:rFonts w:ascii="Arial" w:hAnsi="Arial" w:cs="Arial"/>
          <w:sz w:val="22"/>
          <w:szCs w:val="22"/>
        </w:rPr>
      </w:pPr>
      <w:r w:rsidRPr="004E6242">
        <w:rPr>
          <w:rFonts w:ascii="Arial" w:hAnsi="Arial" w:cs="Arial"/>
          <w:sz w:val="22"/>
          <w:szCs w:val="22"/>
        </w:rPr>
        <w:t>Das umfassende Sortiment der drei Marken „ROEMHELD“, „HILMA“ und „STARK“ bietet mit mehr als 25.000 Artikeln für nahezu jede Aufgabenstellung das richtige Produkt und wird durch kundenspezifische Lösungen permanent erweitert. Die Unternehmensgruppe ist weltweit in mehr als 50 Ländern mit Service- und Vertriebsgesellschaften vertreten und beliefert insbesondere den internationalen Maschinenbau, die Automobil-, Luftfahrt- und Agrarindustrie sowie die Medizintechnik. An den drei Standorten Laubach, Hilchenbach und Götzis / Österreich erzielten 510 Mitarbeiter 2016 einen Umsatz von rund 105 Mio. Euro.</w:t>
      </w:r>
    </w:p>
    <w:p w14:paraId="00C0C3FC" w14:textId="13638AAB" w:rsidR="00181CDB" w:rsidRPr="00691889" w:rsidRDefault="00D237FE" w:rsidP="00691889">
      <w:pPr>
        <w:spacing w:before="120" w:after="120"/>
        <w:rPr>
          <w:rFonts w:ascii="Arial" w:hAnsi="Arial" w:cs="Arial"/>
          <w:b/>
          <w:sz w:val="22"/>
          <w:szCs w:val="22"/>
        </w:rPr>
      </w:pPr>
      <w:r>
        <w:rPr>
          <w:rFonts w:ascii="Arial" w:hAnsi="Arial" w:cs="Arial"/>
          <w:b/>
          <w:sz w:val="22"/>
          <w:szCs w:val="22"/>
        </w:rPr>
        <w:br w:type="column"/>
      </w:r>
      <w:r w:rsidR="00864E7A">
        <w:rPr>
          <w:rFonts w:ascii="Arial" w:hAnsi="Arial" w:cs="Arial"/>
          <w:b/>
          <w:sz w:val="22"/>
          <w:szCs w:val="22"/>
        </w:rPr>
        <w:lastRenderedPageBreak/>
        <w:t xml:space="preserve">Foto: </w:t>
      </w:r>
    </w:p>
    <w:p w14:paraId="444D894E" w14:textId="72E19966" w:rsidR="00434B8D" w:rsidRDefault="00691889" w:rsidP="00037A19">
      <w:pPr>
        <w:spacing w:after="120" w:line="360" w:lineRule="auto"/>
        <w:rPr>
          <w:rFonts w:ascii="Arial" w:hAnsi="Arial" w:cs="Arial"/>
          <w:sz w:val="22"/>
          <w:szCs w:val="22"/>
        </w:rPr>
      </w:pPr>
      <w:r>
        <w:rPr>
          <w:rFonts w:ascii="Arial" w:hAnsi="Arial" w:cs="Arial"/>
          <w:noProof/>
          <w:sz w:val="22"/>
          <w:szCs w:val="22"/>
        </w:rPr>
        <w:drawing>
          <wp:inline distT="0" distB="0" distL="0" distR="0" wp14:anchorId="53C6D8B6" wp14:editId="14E1F04B">
            <wp:extent cx="4589688" cy="5553710"/>
            <wp:effectExtent l="25400" t="25400" r="33655" b="3429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EMHELD_Flachhebelspanner.jpg"/>
                    <pic:cNvPicPr/>
                  </pic:nvPicPr>
                  <pic:blipFill>
                    <a:blip r:embed="rId12" cstate="email">
                      <a:extLst>
                        <a:ext uri="{28A0092B-C50C-407E-A947-70E740481C1C}">
                          <a14:useLocalDpi xmlns:a14="http://schemas.microsoft.com/office/drawing/2010/main"/>
                        </a:ext>
                      </a:extLst>
                    </a:blip>
                    <a:stretch>
                      <a:fillRect/>
                    </a:stretch>
                  </pic:blipFill>
                  <pic:spPr>
                    <a:xfrm>
                      <a:off x="0" y="0"/>
                      <a:ext cx="4590496" cy="5554687"/>
                    </a:xfrm>
                    <a:prstGeom prst="rect">
                      <a:avLst/>
                    </a:prstGeom>
                    <a:ln>
                      <a:solidFill>
                        <a:srgbClr val="4F81BD"/>
                      </a:solidFill>
                    </a:ln>
                  </pic:spPr>
                </pic:pic>
              </a:graphicData>
            </a:graphic>
          </wp:inline>
        </w:drawing>
      </w:r>
    </w:p>
    <w:p w14:paraId="7E2B5D88" w14:textId="77777777" w:rsidR="00E15EDE" w:rsidRDefault="00E15EDE" w:rsidP="00037A19">
      <w:pPr>
        <w:spacing w:after="120" w:line="360" w:lineRule="auto"/>
        <w:rPr>
          <w:rFonts w:ascii="Arial" w:hAnsi="Arial" w:cs="Arial"/>
          <w:sz w:val="22"/>
          <w:szCs w:val="22"/>
        </w:rPr>
      </w:pPr>
      <w:r w:rsidRPr="00D37C72">
        <w:rPr>
          <w:rFonts w:ascii="Arial" w:hAnsi="Arial" w:cs="Arial"/>
          <w:sz w:val="22"/>
          <w:szCs w:val="22"/>
        </w:rPr>
        <w:t>Für Vorrichtungen, bei denen wenig Raum für den Einbau von hydraulischen Spannelementen vorhanden ist, hat ROEMHELD einen neuen, besonders flachen Hebelspanner entwickelt</w:t>
      </w:r>
      <w:r>
        <w:rPr>
          <w:rFonts w:ascii="Arial" w:hAnsi="Arial" w:cs="Arial"/>
          <w:sz w:val="22"/>
          <w:szCs w:val="22"/>
        </w:rPr>
        <w:t xml:space="preserve"> (Foto: ROEMHELD).</w:t>
      </w:r>
    </w:p>
    <w:p w14:paraId="60B01315" w14:textId="77777777" w:rsidR="00E15EDE" w:rsidRDefault="00E15EDE" w:rsidP="00037A19">
      <w:pPr>
        <w:spacing w:after="120" w:line="360" w:lineRule="auto"/>
        <w:rPr>
          <w:rFonts w:ascii="Arial" w:hAnsi="Arial" w:cs="Arial"/>
          <w:sz w:val="22"/>
          <w:szCs w:val="22"/>
        </w:rPr>
      </w:pPr>
    </w:p>
    <w:p w14:paraId="5DD8E890" w14:textId="77777777" w:rsidR="008157BF" w:rsidRPr="00AF37D6" w:rsidRDefault="008157BF" w:rsidP="008157BF">
      <w:pPr>
        <w:widowControl w:val="0"/>
        <w:autoSpaceDE w:val="0"/>
        <w:autoSpaceDN w:val="0"/>
        <w:adjustRightInd w:val="0"/>
        <w:rPr>
          <w:rFonts w:ascii="Arial" w:hAnsi="Arial" w:cs="Arial"/>
          <w:sz w:val="22"/>
          <w:szCs w:val="22"/>
        </w:rPr>
      </w:pPr>
      <w:r w:rsidRPr="00AF37D6">
        <w:rPr>
          <w:rFonts w:ascii="Arial" w:hAnsi="Arial" w:cs="Arial"/>
          <w:b/>
          <w:bCs/>
          <w:sz w:val="22"/>
          <w:szCs w:val="22"/>
        </w:rPr>
        <w:t xml:space="preserve">Den Pressetext als Word-Dokument und das Bildmaterial in Druckqualität können Sie außerdem </w:t>
      </w:r>
      <w:r w:rsidR="006E074C" w:rsidRPr="00AF37D6">
        <w:rPr>
          <w:rFonts w:ascii="Arial" w:hAnsi="Arial" w:cs="Arial"/>
          <w:b/>
          <w:bCs/>
          <w:sz w:val="22"/>
          <w:szCs w:val="22"/>
        </w:rPr>
        <w:t xml:space="preserve">hier </w:t>
      </w:r>
      <w:r w:rsidRPr="00AF37D6">
        <w:rPr>
          <w:rFonts w:ascii="Arial" w:hAnsi="Arial" w:cs="Arial"/>
          <w:b/>
          <w:bCs/>
          <w:sz w:val="22"/>
          <w:szCs w:val="22"/>
        </w:rPr>
        <w:t xml:space="preserve">herunterladen: </w:t>
      </w:r>
      <w:hyperlink r:id="rId13" w:history="1">
        <w:r w:rsidRPr="00AF37D6">
          <w:rPr>
            <w:rFonts w:ascii="Arial" w:hAnsi="Arial" w:cs="Arial"/>
            <w:b/>
            <w:bCs/>
            <w:color w:val="386EFF"/>
            <w:sz w:val="22"/>
            <w:szCs w:val="22"/>
            <w:u w:val="single" w:color="386EFF"/>
          </w:rPr>
          <w:t>http://www.auchkomm.com/aktuellepressetexte</w:t>
        </w:r>
      </w:hyperlink>
      <w:r w:rsidR="00660293" w:rsidRPr="00660293">
        <w:rPr>
          <w:rFonts w:ascii="Arial" w:hAnsi="Arial" w:cs="Arial"/>
          <w:b/>
          <w:bCs/>
          <w:sz w:val="22"/>
          <w:szCs w:val="22"/>
        </w:rPr>
        <w:t>.</w:t>
      </w:r>
    </w:p>
    <w:p w14:paraId="655ED7A4" w14:textId="77777777" w:rsidR="00037A19" w:rsidRPr="008157BF" w:rsidRDefault="00037A19" w:rsidP="00037A19">
      <w:pPr>
        <w:spacing w:after="120" w:line="360" w:lineRule="auto"/>
        <w:rPr>
          <w:rFonts w:ascii="Arial" w:hAnsi="Arial" w:cs="Arial"/>
        </w:rPr>
      </w:pPr>
    </w:p>
    <w:p w14:paraId="0283AE09" w14:textId="77777777" w:rsidR="00864E7A" w:rsidRPr="008045C6" w:rsidRDefault="00864E7A" w:rsidP="00864E7A">
      <w:pPr>
        <w:spacing w:before="120" w:after="120"/>
        <w:outlineLvl w:val="0"/>
        <w:rPr>
          <w:rFonts w:ascii="Arial" w:hAnsi="Arial" w:cs="Arial"/>
          <w:b/>
          <w:sz w:val="22"/>
          <w:szCs w:val="22"/>
        </w:rPr>
      </w:pPr>
      <w:r w:rsidRPr="008045C6">
        <w:rPr>
          <w:rFonts w:ascii="Arial" w:hAnsi="Arial" w:cs="Arial"/>
          <w:b/>
          <w:sz w:val="22"/>
          <w:szCs w:val="22"/>
        </w:rPr>
        <w:t>Belegexemplar erbeten:</w:t>
      </w:r>
    </w:p>
    <w:p w14:paraId="10B841A0" w14:textId="77777777" w:rsidR="001D4A44" w:rsidRPr="00AC750F" w:rsidRDefault="00864E7A" w:rsidP="00AC750F">
      <w:pPr>
        <w:tabs>
          <w:tab w:val="left" w:pos="2160"/>
        </w:tabs>
        <w:rPr>
          <w:rFonts w:ascii="Arial" w:hAnsi="Arial" w:cs="Arial"/>
          <w:b/>
          <w:bCs/>
          <w:sz w:val="22"/>
          <w:szCs w:val="22"/>
        </w:rPr>
      </w:pPr>
      <w:r w:rsidRPr="008045C6">
        <w:rPr>
          <w:rFonts w:ascii="Arial" w:hAnsi="Arial" w:cs="Arial"/>
          <w:sz w:val="22"/>
          <w:szCs w:val="22"/>
        </w:rPr>
        <w:t xml:space="preserve">auchkomm Unternehmenskommunikation, F. Stephan Auch, </w:t>
      </w:r>
      <w:r w:rsidR="007415EC">
        <w:rPr>
          <w:rFonts w:ascii="Arial" w:hAnsi="Arial" w:cs="Arial"/>
          <w:sz w:val="22"/>
          <w:szCs w:val="22"/>
        </w:rPr>
        <w:t>Gleißbühls</w:t>
      </w:r>
      <w:r w:rsidRPr="008045C6">
        <w:rPr>
          <w:rFonts w:ascii="Arial" w:hAnsi="Arial" w:cs="Arial"/>
          <w:sz w:val="22"/>
          <w:szCs w:val="22"/>
        </w:rPr>
        <w:t>tr. 1</w:t>
      </w:r>
      <w:r w:rsidR="007415EC">
        <w:rPr>
          <w:rFonts w:ascii="Arial" w:hAnsi="Arial" w:cs="Arial"/>
          <w:sz w:val="22"/>
          <w:szCs w:val="22"/>
        </w:rPr>
        <w:t>6</w:t>
      </w:r>
      <w:r w:rsidRPr="008045C6">
        <w:rPr>
          <w:rFonts w:ascii="Arial" w:hAnsi="Arial" w:cs="Arial"/>
          <w:sz w:val="22"/>
          <w:szCs w:val="22"/>
        </w:rPr>
        <w:t xml:space="preserve">, </w:t>
      </w:r>
      <w:r w:rsidR="004E6242">
        <w:rPr>
          <w:rFonts w:ascii="Arial" w:hAnsi="Arial" w:cs="Arial"/>
          <w:sz w:val="22"/>
          <w:szCs w:val="22"/>
        </w:rPr>
        <w:t>D-</w:t>
      </w:r>
      <w:r w:rsidR="007415EC">
        <w:rPr>
          <w:rFonts w:ascii="Arial" w:hAnsi="Arial" w:cs="Arial"/>
          <w:sz w:val="22"/>
          <w:szCs w:val="22"/>
        </w:rPr>
        <w:t>90402</w:t>
      </w:r>
      <w:r w:rsidRPr="008045C6">
        <w:rPr>
          <w:rFonts w:ascii="Arial" w:hAnsi="Arial" w:cs="Arial"/>
          <w:sz w:val="22"/>
          <w:szCs w:val="22"/>
        </w:rPr>
        <w:t xml:space="preserve"> Nürnberg, </w:t>
      </w:r>
      <w:hyperlink r:id="rId14" w:history="1">
        <w:r w:rsidRPr="008045C6">
          <w:rPr>
            <w:rStyle w:val="Link"/>
            <w:rFonts w:ascii="Arial" w:hAnsi="Arial" w:cs="Arial"/>
            <w:sz w:val="22"/>
            <w:szCs w:val="22"/>
          </w:rPr>
          <w:t>www.auchkomm.de</w:t>
        </w:r>
      </w:hyperlink>
      <w:r w:rsidR="00E33AA0">
        <w:rPr>
          <w:rFonts w:ascii="Arial" w:hAnsi="Arial" w:cs="Arial"/>
          <w:sz w:val="22"/>
          <w:szCs w:val="22"/>
        </w:rPr>
        <w:t xml:space="preserve">, </w:t>
      </w:r>
      <w:hyperlink r:id="rId15" w:history="1">
        <w:r w:rsidR="00E33AA0" w:rsidRPr="00EE6122">
          <w:rPr>
            <w:rStyle w:val="Link"/>
            <w:rFonts w:ascii="Arial" w:hAnsi="Arial" w:cs="Arial"/>
            <w:sz w:val="22"/>
            <w:szCs w:val="22"/>
          </w:rPr>
          <w:t>fsa@auchkomm.de</w:t>
        </w:r>
      </w:hyperlink>
      <w:r w:rsidR="00E33AA0">
        <w:rPr>
          <w:rFonts w:ascii="Arial" w:hAnsi="Arial" w:cs="Arial"/>
          <w:sz w:val="22"/>
          <w:szCs w:val="22"/>
        </w:rPr>
        <w:t xml:space="preserve">. </w:t>
      </w:r>
    </w:p>
    <w:sectPr w:rsidR="001D4A44" w:rsidRPr="00AC750F" w:rsidSect="00536BFF">
      <w:headerReference w:type="default" r:id="rId16"/>
      <w:footerReference w:type="default" r:id="rId17"/>
      <w:headerReference w:type="first" r:id="rId18"/>
      <w:footerReference w:type="first" r:id="rId19"/>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DDB280" w14:textId="77777777" w:rsidR="005259FB" w:rsidRDefault="005259FB">
      <w:r>
        <w:separator/>
      </w:r>
    </w:p>
  </w:endnote>
  <w:endnote w:type="continuationSeparator" w:id="0">
    <w:p w14:paraId="1E18B847" w14:textId="77777777" w:rsidR="005259FB" w:rsidRDefault="00525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3A40C7" w14:textId="77777777" w:rsidR="001E5E1B" w:rsidRDefault="001E5E1B">
    <w:pPr>
      <w:pStyle w:val="Fuzeile"/>
      <w:rPr>
        <w:rFonts w:ascii="Arial" w:hAnsi="Arial" w:cs="Arial"/>
        <w:sz w:val="20"/>
      </w:rPr>
    </w:pPr>
    <w:r>
      <w:rPr>
        <w:noProof/>
      </w:rPr>
      <w:drawing>
        <wp:anchor distT="0" distB="0" distL="114300" distR="114300" simplePos="0" relativeHeight="251657728" behindDoc="1" locked="0" layoutInCell="1" allowOverlap="1" wp14:anchorId="092EC880" wp14:editId="62CE8268">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10554" w14:textId="77777777" w:rsidR="001E5E1B" w:rsidRDefault="001E5E1B">
    <w:pPr>
      <w:pStyle w:val="Fuzeile"/>
    </w:pPr>
    <w:r>
      <w:rPr>
        <w:noProof/>
      </w:rPr>
      <w:drawing>
        <wp:anchor distT="0" distB="0" distL="114300" distR="114300" simplePos="0" relativeHeight="251656704" behindDoc="1" locked="0" layoutInCell="1" allowOverlap="1" wp14:anchorId="43F39901" wp14:editId="73419187">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528696" w14:textId="77777777" w:rsidR="005259FB" w:rsidRDefault="005259FB">
      <w:r>
        <w:separator/>
      </w:r>
    </w:p>
  </w:footnote>
  <w:footnote w:type="continuationSeparator" w:id="0">
    <w:p w14:paraId="3C4E467B" w14:textId="77777777" w:rsidR="005259FB" w:rsidRDefault="005259F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96B1EA" w14:textId="77777777" w:rsidR="001E5E1B" w:rsidRPr="00961BE9" w:rsidRDefault="003309DD"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Pr>
        <w:rFonts w:ascii="Arial" w:hAnsi="Arial" w:cs="Arial"/>
        <w:b/>
        <w:sz w:val="16"/>
        <w:szCs w:val="16"/>
      </w:rPr>
      <w:t>Römheld</w:t>
    </w:r>
    <w:r w:rsidRPr="00961BE9">
      <w:rPr>
        <w:rFonts w:ascii="Arial" w:hAnsi="Arial" w:cs="Arial"/>
        <w:b/>
        <w:sz w:val="16"/>
        <w:szCs w:val="16"/>
      </w:rPr>
      <w:t xml:space="preserve"> GmbH, </w:t>
    </w:r>
    <w:r>
      <w:rPr>
        <w:rFonts w:ascii="Arial" w:hAnsi="Arial" w:cs="Arial"/>
        <w:b/>
        <w:sz w:val="16"/>
        <w:szCs w:val="16"/>
      </w:rPr>
      <w:t>Friedrichshütte, Römheldstraße 1-5</w:t>
    </w:r>
    <w:r w:rsidRPr="00961BE9">
      <w:rPr>
        <w:rFonts w:ascii="Arial" w:hAnsi="Arial" w:cs="Arial"/>
        <w:b/>
        <w:sz w:val="16"/>
        <w:szCs w:val="16"/>
      </w:rPr>
      <w:t xml:space="preserve">, </w:t>
    </w:r>
    <w:r>
      <w:rPr>
        <w:noProof/>
      </w:rPr>
      <w:drawing>
        <wp:anchor distT="0" distB="0" distL="114300" distR="114300" simplePos="0" relativeHeight="251661824" behindDoc="1" locked="0" layoutInCell="1" allowOverlap="1" wp14:anchorId="2EA99109" wp14:editId="3A2DCC8E">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35"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35321 Laubach</w:t>
    </w:r>
    <w:r>
      <w:rPr>
        <w:noProof/>
      </w:rPr>
      <w:t xml:space="preserve"> </w:t>
    </w:r>
    <w:r w:rsidR="001E5E1B">
      <w:rPr>
        <w:noProof/>
      </w:rPr>
      <w:drawing>
        <wp:anchor distT="0" distB="0" distL="114300" distR="114300" simplePos="0" relativeHeight="251659776" behindDoc="1" locked="0" layoutInCell="1" allowOverlap="1" wp14:anchorId="0A0D259A" wp14:editId="35683965">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340ABE" w14:textId="6162328D" w:rsidR="001E5E1B" w:rsidRDefault="001E5E1B" w:rsidP="00961BE9">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89" distB="4294967289" distL="114300" distR="114300" simplePos="0" relativeHeight="251655680" behindDoc="1" locked="0" layoutInCell="1" allowOverlap="1" wp14:anchorId="7A6EB739" wp14:editId="0477F641">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670F152"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590F25">
      <w:rPr>
        <w:rFonts w:ascii="Arial" w:hAnsi="Arial"/>
        <w:noProof/>
        <w:sz w:val="16"/>
        <w:szCs w:val="16"/>
      </w:rPr>
      <w:t>3</w:t>
    </w:r>
    <w:r w:rsidRPr="00536BFF">
      <w:rPr>
        <w:rFonts w:ascii="Arial" w:hAnsi="Arial"/>
        <w:sz w:val="16"/>
        <w:szCs w:val="16"/>
      </w:rPr>
      <w:fldChar w:fldCharType="end"/>
    </w:r>
    <w:r w:rsidR="006034C8">
      <w:rPr>
        <w:rFonts w:ascii="Arial" w:hAnsi="Arial"/>
        <w:sz w:val="16"/>
        <w:szCs w:val="16"/>
      </w:rPr>
      <w:tab/>
      <w:t>zur Presse-Information 2</w:t>
    </w:r>
    <w:r w:rsidR="004E6242">
      <w:rPr>
        <w:rFonts w:ascii="Arial" w:hAnsi="Arial"/>
        <w:sz w:val="16"/>
        <w:szCs w:val="16"/>
      </w:rPr>
      <w:t>/2017</w:t>
    </w:r>
    <w:r>
      <w:rPr>
        <w:rFonts w:ascii="Arial" w:hAnsi="Arial"/>
        <w:sz w:val="16"/>
        <w:szCs w:val="16"/>
      </w:rPr>
      <w:t xml:space="preserve"> </w:t>
    </w:r>
  </w:p>
  <w:p w14:paraId="428CDF5C" w14:textId="77777777" w:rsidR="001E5E1B" w:rsidRPr="00536BFF" w:rsidRDefault="001E5E1B"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BBAF38" w14:textId="77777777" w:rsidR="001E5E1B" w:rsidRDefault="001E5E1B"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276DBA8E" wp14:editId="379AAD35">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5E3DEF74" w14:textId="77777777" w:rsidR="001E5E1B" w:rsidRDefault="001E5E1B" w:rsidP="00536BFF">
    <w:pPr>
      <w:pStyle w:val="Kopfzeile"/>
    </w:pPr>
  </w:p>
  <w:p w14:paraId="09181594" w14:textId="77777777" w:rsidR="001E5E1B" w:rsidRDefault="001E5E1B">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0978A5"/>
    <w:multiLevelType w:val="multilevel"/>
    <w:tmpl w:val="27C86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2">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activeWritingStyle w:appName="MSWord" w:lang="it-IT" w:vendorID="64" w:dllVersion="131078" w:nlCheck="1" w:checkStyle="0"/>
  <w:activeWritingStyle w:appName="MSWord" w:lang="de-DE"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12F2C"/>
    <w:rsid w:val="000151AA"/>
    <w:rsid w:val="000178EF"/>
    <w:rsid w:val="00023A5C"/>
    <w:rsid w:val="0003693C"/>
    <w:rsid w:val="00037A19"/>
    <w:rsid w:val="00040D14"/>
    <w:rsid w:val="0005067E"/>
    <w:rsid w:val="000508CC"/>
    <w:rsid w:val="00056AA5"/>
    <w:rsid w:val="0006720C"/>
    <w:rsid w:val="000703AB"/>
    <w:rsid w:val="00085876"/>
    <w:rsid w:val="0009395C"/>
    <w:rsid w:val="0009400C"/>
    <w:rsid w:val="000951D4"/>
    <w:rsid w:val="00097B63"/>
    <w:rsid w:val="000A0C49"/>
    <w:rsid w:val="000A0EE4"/>
    <w:rsid w:val="000A145B"/>
    <w:rsid w:val="000A212C"/>
    <w:rsid w:val="000A33E3"/>
    <w:rsid w:val="000A37FA"/>
    <w:rsid w:val="000A5AC6"/>
    <w:rsid w:val="000C37D0"/>
    <w:rsid w:val="000C6D58"/>
    <w:rsid w:val="000D5D98"/>
    <w:rsid w:val="000E08E0"/>
    <w:rsid w:val="000E4CFD"/>
    <w:rsid w:val="000E65A1"/>
    <w:rsid w:val="000F5992"/>
    <w:rsid w:val="00100745"/>
    <w:rsid w:val="00102B5B"/>
    <w:rsid w:val="00106BC7"/>
    <w:rsid w:val="00114E89"/>
    <w:rsid w:val="001242FA"/>
    <w:rsid w:val="00130E98"/>
    <w:rsid w:val="0013315C"/>
    <w:rsid w:val="00143CF0"/>
    <w:rsid w:val="001520CD"/>
    <w:rsid w:val="001540DD"/>
    <w:rsid w:val="00161577"/>
    <w:rsid w:val="00170F60"/>
    <w:rsid w:val="00174CC1"/>
    <w:rsid w:val="00175EAD"/>
    <w:rsid w:val="00181CDB"/>
    <w:rsid w:val="0019517E"/>
    <w:rsid w:val="00195366"/>
    <w:rsid w:val="001A597E"/>
    <w:rsid w:val="001A6F86"/>
    <w:rsid w:val="001A7CDF"/>
    <w:rsid w:val="001B35C6"/>
    <w:rsid w:val="001B3F08"/>
    <w:rsid w:val="001B74F8"/>
    <w:rsid w:val="001C78D4"/>
    <w:rsid w:val="001D2B14"/>
    <w:rsid w:val="001D4A44"/>
    <w:rsid w:val="001D7F67"/>
    <w:rsid w:val="001E0861"/>
    <w:rsid w:val="001E288F"/>
    <w:rsid w:val="001E3D5F"/>
    <w:rsid w:val="001E5E1B"/>
    <w:rsid w:val="001E6D40"/>
    <w:rsid w:val="001F3D6A"/>
    <w:rsid w:val="00201868"/>
    <w:rsid w:val="00204FB1"/>
    <w:rsid w:val="002120FC"/>
    <w:rsid w:val="00214982"/>
    <w:rsid w:val="002170A7"/>
    <w:rsid w:val="00226272"/>
    <w:rsid w:val="0023729D"/>
    <w:rsid w:val="00237BB7"/>
    <w:rsid w:val="00242567"/>
    <w:rsid w:val="002428CA"/>
    <w:rsid w:val="0024393D"/>
    <w:rsid w:val="002552B5"/>
    <w:rsid w:val="00260D5C"/>
    <w:rsid w:val="00266808"/>
    <w:rsid w:val="002673B3"/>
    <w:rsid w:val="00277B58"/>
    <w:rsid w:val="00280900"/>
    <w:rsid w:val="00281252"/>
    <w:rsid w:val="002868E1"/>
    <w:rsid w:val="00291872"/>
    <w:rsid w:val="002923E8"/>
    <w:rsid w:val="002A0032"/>
    <w:rsid w:val="002A00F8"/>
    <w:rsid w:val="002A3B30"/>
    <w:rsid w:val="002A4227"/>
    <w:rsid w:val="002A669A"/>
    <w:rsid w:val="002B04B4"/>
    <w:rsid w:val="002B207C"/>
    <w:rsid w:val="002B3888"/>
    <w:rsid w:val="002C67AF"/>
    <w:rsid w:val="002D0865"/>
    <w:rsid w:val="002D537C"/>
    <w:rsid w:val="002D5E79"/>
    <w:rsid w:val="002D78DF"/>
    <w:rsid w:val="002E18EE"/>
    <w:rsid w:val="002E27A7"/>
    <w:rsid w:val="00305781"/>
    <w:rsid w:val="00310017"/>
    <w:rsid w:val="00310A0A"/>
    <w:rsid w:val="00313D19"/>
    <w:rsid w:val="0031476E"/>
    <w:rsid w:val="003147DA"/>
    <w:rsid w:val="00314979"/>
    <w:rsid w:val="00314EE8"/>
    <w:rsid w:val="003309DD"/>
    <w:rsid w:val="00344383"/>
    <w:rsid w:val="003477BB"/>
    <w:rsid w:val="0035048F"/>
    <w:rsid w:val="00351500"/>
    <w:rsid w:val="003517D1"/>
    <w:rsid w:val="00363D0F"/>
    <w:rsid w:val="003658DB"/>
    <w:rsid w:val="00372843"/>
    <w:rsid w:val="003772E3"/>
    <w:rsid w:val="003804EE"/>
    <w:rsid w:val="003832B6"/>
    <w:rsid w:val="0038350D"/>
    <w:rsid w:val="0038421F"/>
    <w:rsid w:val="00387C1D"/>
    <w:rsid w:val="003923A4"/>
    <w:rsid w:val="00392D50"/>
    <w:rsid w:val="00394993"/>
    <w:rsid w:val="003A1193"/>
    <w:rsid w:val="003A1B1F"/>
    <w:rsid w:val="003B1660"/>
    <w:rsid w:val="003B2BCD"/>
    <w:rsid w:val="003B7016"/>
    <w:rsid w:val="003C02A8"/>
    <w:rsid w:val="003D2C12"/>
    <w:rsid w:val="003E1C59"/>
    <w:rsid w:val="003E4447"/>
    <w:rsid w:val="003F5AE9"/>
    <w:rsid w:val="003F5BF3"/>
    <w:rsid w:val="004007EE"/>
    <w:rsid w:val="00400F4C"/>
    <w:rsid w:val="0040341C"/>
    <w:rsid w:val="00404B58"/>
    <w:rsid w:val="00405CD7"/>
    <w:rsid w:val="0041007A"/>
    <w:rsid w:val="00413D00"/>
    <w:rsid w:val="00416842"/>
    <w:rsid w:val="00420C42"/>
    <w:rsid w:val="004268A4"/>
    <w:rsid w:val="00427FEF"/>
    <w:rsid w:val="004327E7"/>
    <w:rsid w:val="00432E5D"/>
    <w:rsid w:val="00433C7F"/>
    <w:rsid w:val="00434B8D"/>
    <w:rsid w:val="00436C7C"/>
    <w:rsid w:val="0045764E"/>
    <w:rsid w:val="00457F83"/>
    <w:rsid w:val="00461402"/>
    <w:rsid w:val="004718F6"/>
    <w:rsid w:val="00474565"/>
    <w:rsid w:val="0047510A"/>
    <w:rsid w:val="00477C0A"/>
    <w:rsid w:val="00485749"/>
    <w:rsid w:val="004A27C8"/>
    <w:rsid w:val="004B56A1"/>
    <w:rsid w:val="004D7072"/>
    <w:rsid w:val="004D7DE0"/>
    <w:rsid w:val="004E2BC2"/>
    <w:rsid w:val="004E30AE"/>
    <w:rsid w:val="004E57DE"/>
    <w:rsid w:val="004E6242"/>
    <w:rsid w:val="004F0E8C"/>
    <w:rsid w:val="004F3A78"/>
    <w:rsid w:val="00500242"/>
    <w:rsid w:val="00507F8C"/>
    <w:rsid w:val="0051233E"/>
    <w:rsid w:val="005259FB"/>
    <w:rsid w:val="00536BFF"/>
    <w:rsid w:val="00537102"/>
    <w:rsid w:val="00541B4E"/>
    <w:rsid w:val="00546618"/>
    <w:rsid w:val="00550091"/>
    <w:rsid w:val="005500AE"/>
    <w:rsid w:val="00555213"/>
    <w:rsid w:val="005604D8"/>
    <w:rsid w:val="00563A5C"/>
    <w:rsid w:val="00574BC3"/>
    <w:rsid w:val="0057651E"/>
    <w:rsid w:val="00590F25"/>
    <w:rsid w:val="005910FD"/>
    <w:rsid w:val="0059303C"/>
    <w:rsid w:val="00594432"/>
    <w:rsid w:val="005A2604"/>
    <w:rsid w:val="005A6390"/>
    <w:rsid w:val="005B3835"/>
    <w:rsid w:val="005B53D0"/>
    <w:rsid w:val="005B5913"/>
    <w:rsid w:val="005C47F8"/>
    <w:rsid w:val="005D19E3"/>
    <w:rsid w:val="005D1D7B"/>
    <w:rsid w:val="005D68EC"/>
    <w:rsid w:val="005E11F1"/>
    <w:rsid w:val="005E1435"/>
    <w:rsid w:val="005E4874"/>
    <w:rsid w:val="005E4F48"/>
    <w:rsid w:val="005E67EA"/>
    <w:rsid w:val="005F0154"/>
    <w:rsid w:val="005F239A"/>
    <w:rsid w:val="005F28FA"/>
    <w:rsid w:val="00601538"/>
    <w:rsid w:val="006034C8"/>
    <w:rsid w:val="00607C12"/>
    <w:rsid w:val="00607D76"/>
    <w:rsid w:val="00610DCA"/>
    <w:rsid w:val="00614D1C"/>
    <w:rsid w:val="00623C09"/>
    <w:rsid w:val="00623E28"/>
    <w:rsid w:val="00627E1E"/>
    <w:rsid w:val="00634805"/>
    <w:rsid w:val="00657990"/>
    <w:rsid w:val="00657E41"/>
    <w:rsid w:val="00660293"/>
    <w:rsid w:val="00660DE8"/>
    <w:rsid w:val="00663550"/>
    <w:rsid w:val="00672FF8"/>
    <w:rsid w:val="00674160"/>
    <w:rsid w:val="00677D34"/>
    <w:rsid w:val="00680827"/>
    <w:rsid w:val="006823EB"/>
    <w:rsid w:val="00691089"/>
    <w:rsid w:val="00691889"/>
    <w:rsid w:val="006954FA"/>
    <w:rsid w:val="006B35B5"/>
    <w:rsid w:val="006B6DD5"/>
    <w:rsid w:val="006B7473"/>
    <w:rsid w:val="006C34DB"/>
    <w:rsid w:val="006D3A8B"/>
    <w:rsid w:val="006E074C"/>
    <w:rsid w:val="006E1A67"/>
    <w:rsid w:val="0070573C"/>
    <w:rsid w:val="007101B9"/>
    <w:rsid w:val="007107CB"/>
    <w:rsid w:val="00722879"/>
    <w:rsid w:val="00724B48"/>
    <w:rsid w:val="00732574"/>
    <w:rsid w:val="00733980"/>
    <w:rsid w:val="00735D26"/>
    <w:rsid w:val="00740EC8"/>
    <w:rsid w:val="007412D9"/>
    <w:rsid w:val="007415EC"/>
    <w:rsid w:val="00747D1C"/>
    <w:rsid w:val="007664EA"/>
    <w:rsid w:val="00780486"/>
    <w:rsid w:val="007845D2"/>
    <w:rsid w:val="00785BB7"/>
    <w:rsid w:val="007934E0"/>
    <w:rsid w:val="00794710"/>
    <w:rsid w:val="007A1578"/>
    <w:rsid w:val="007A170F"/>
    <w:rsid w:val="007C2234"/>
    <w:rsid w:val="007C3FA5"/>
    <w:rsid w:val="007C5327"/>
    <w:rsid w:val="007C6EC9"/>
    <w:rsid w:val="007D462A"/>
    <w:rsid w:val="007D603A"/>
    <w:rsid w:val="007F43C7"/>
    <w:rsid w:val="00801769"/>
    <w:rsid w:val="008045C6"/>
    <w:rsid w:val="00806154"/>
    <w:rsid w:val="00806CF4"/>
    <w:rsid w:val="008107AF"/>
    <w:rsid w:val="0081251E"/>
    <w:rsid w:val="00812988"/>
    <w:rsid w:val="008142EB"/>
    <w:rsid w:val="008157BF"/>
    <w:rsid w:val="00817CA5"/>
    <w:rsid w:val="0082498F"/>
    <w:rsid w:val="00830118"/>
    <w:rsid w:val="00833C44"/>
    <w:rsid w:val="00833F86"/>
    <w:rsid w:val="008350B4"/>
    <w:rsid w:val="00842039"/>
    <w:rsid w:val="00842A36"/>
    <w:rsid w:val="008442E8"/>
    <w:rsid w:val="0085017D"/>
    <w:rsid w:val="008516F1"/>
    <w:rsid w:val="00853DE7"/>
    <w:rsid w:val="008567C5"/>
    <w:rsid w:val="00864E7A"/>
    <w:rsid w:val="008653FE"/>
    <w:rsid w:val="008679A5"/>
    <w:rsid w:val="00873416"/>
    <w:rsid w:val="00880945"/>
    <w:rsid w:val="00885AFD"/>
    <w:rsid w:val="00890CC9"/>
    <w:rsid w:val="008A24F3"/>
    <w:rsid w:val="008B476A"/>
    <w:rsid w:val="008C618B"/>
    <w:rsid w:val="008D77EB"/>
    <w:rsid w:val="008E06B9"/>
    <w:rsid w:val="008E1F02"/>
    <w:rsid w:val="008E5DA5"/>
    <w:rsid w:val="008E65A0"/>
    <w:rsid w:val="008F26B2"/>
    <w:rsid w:val="008F5CE9"/>
    <w:rsid w:val="00900D20"/>
    <w:rsid w:val="00910CD8"/>
    <w:rsid w:val="009120E9"/>
    <w:rsid w:val="00913969"/>
    <w:rsid w:val="00916A6C"/>
    <w:rsid w:val="009325D0"/>
    <w:rsid w:val="009359A7"/>
    <w:rsid w:val="00941E87"/>
    <w:rsid w:val="00944853"/>
    <w:rsid w:val="009522D2"/>
    <w:rsid w:val="00954DE6"/>
    <w:rsid w:val="0096158E"/>
    <w:rsid w:val="00961BE9"/>
    <w:rsid w:val="009632E2"/>
    <w:rsid w:val="00965291"/>
    <w:rsid w:val="00965C48"/>
    <w:rsid w:val="00966598"/>
    <w:rsid w:val="00970FBE"/>
    <w:rsid w:val="00971EA3"/>
    <w:rsid w:val="00974146"/>
    <w:rsid w:val="00975918"/>
    <w:rsid w:val="009811FA"/>
    <w:rsid w:val="00981675"/>
    <w:rsid w:val="0098778C"/>
    <w:rsid w:val="00991A6C"/>
    <w:rsid w:val="00993E57"/>
    <w:rsid w:val="009B3A3D"/>
    <w:rsid w:val="009B5CC0"/>
    <w:rsid w:val="009C3C9A"/>
    <w:rsid w:val="009C4100"/>
    <w:rsid w:val="009D150A"/>
    <w:rsid w:val="009D3499"/>
    <w:rsid w:val="009E0CF7"/>
    <w:rsid w:val="009E2254"/>
    <w:rsid w:val="009E2282"/>
    <w:rsid w:val="009E7774"/>
    <w:rsid w:val="009F00AC"/>
    <w:rsid w:val="009F1264"/>
    <w:rsid w:val="00A0470E"/>
    <w:rsid w:val="00A05E38"/>
    <w:rsid w:val="00A05F8A"/>
    <w:rsid w:val="00A22BC1"/>
    <w:rsid w:val="00A26A4D"/>
    <w:rsid w:val="00A30C32"/>
    <w:rsid w:val="00A357A3"/>
    <w:rsid w:val="00A41506"/>
    <w:rsid w:val="00A42431"/>
    <w:rsid w:val="00A4428B"/>
    <w:rsid w:val="00A4675F"/>
    <w:rsid w:val="00A52B34"/>
    <w:rsid w:val="00A538F8"/>
    <w:rsid w:val="00A54766"/>
    <w:rsid w:val="00A5546A"/>
    <w:rsid w:val="00A66FBB"/>
    <w:rsid w:val="00A761DB"/>
    <w:rsid w:val="00A91C98"/>
    <w:rsid w:val="00A91E1F"/>
    <w:rsid w:val="00A92343"/>
    <w:rsid w:val="00A92AAA"/>
    <w:rsid w:val="00A966A9"/>
    <w:rsid w:val="00AA45E3"/>
    <w:rsid w:val="00AA5501"/>
    <w:rsid w:val="00AB58BC"/>
    <w:rsid w:val="00AB7736"/>
    <w:rsid w:val="00AC3E55"/>
    <w:rsid w:val="00AC4536"/>
    <w:rsid w:val="00AC4D15"/>
    <w:rsid w:val="00AC750F"/>
    <w:rsid w:val="00AE1A40"/>
    <w:rsid w:val="00AE1BB4"/>
    <w:rsid w:val="00AF120F"/>
    <w:rsid w:val="00AF37D6"/>
    <w:rsid w:val="00B07852"/>
    <w:rsid w:val="00B1645A"/>
    <w:rsid w:val="00B2781D"/>
    <w:rsid w:val="00B2796D"/>
    <w:rsid w:val="00B338B9"/>
    <w:rsid w:val="00B359DD"/>
    <w:rsid w:val="00B439A0"/>
    <w:rsid w:val="00B4736B"/>
    <w:rsid w:val="00B52FA6"/>
    <w:rsid w:val="00B531EE"/>
    <w:rsid w:val="00B64759"/>
    <w:rsid w:val="00B66270"/>
    <w:rsid w:val="00B8010F"/>
    <w:rsid w:val="00B802AA"/>
    <w:rsid w:val="00B851F2"/>
    <w:rsid w:val="00B856F8"/>
    <w:rsid w:val="00B86070"/>
    <w:rsid w:val="00B90592"/>
    <w:rsid w:val="00B976B7"/>
    <w:rsid w:val="00BA1EC0"/>
    <w:rsid w:val="00BB4849"/>
    <w:rsid w:val="00BB4E4F"/>
    <w:rsid w:val="00BC2801"/>
    <w:rsid w:val="00BD0413"/>
    <w:rsid w:val="00BD2E73"/>
    <w:rsid w:val="00BD56E7"/>
    <w:rsid w:val="00BE36AC"/>
    <w:rsid w:val="00BE5B47"/>
    <w:rsid w:val="00BF0A2A"/>
    <w:rsid w:val="00BF4391"/>
    <w:rsid w:val="00BF730C"/>
    <w:rsid w:val="00C06EAF"/>
    <w:rsid w:val="00C148EF"/>
    <w:rsid w:val="00C14D0D"/>
    <w:rsid w:val="00C1549D"/>
    <w:rsid w:val="00C15C79"/>
    <w:rsid w:val="00C20E6E"/>
    <w:rsid w:val="00C32735"/>
    <w:rsid w:val="00C368B2"/>
    <w:rsid w:val="00C43D0C"/>
    <w:rsid w:val="00C476D7"/>
    <w:rsid w:val="00C55E34"/>
    <w:rsid w:val="00C60F50"/>
    <w:rsid w:val="00C66F9A"/>
    <w:rsid w:val="00C81455"/>
    <w:rsid w:val="00C81F3E"/>
    <w:rsid w:val="00CA124C"/>
    <w:rsid w:val="00CA2155"/>
    <w:rsid w:val="00CA46EA"/>
    <w:rsid w:val="00CA4F1C"/>
    <w:rsid w:val="00CA7E94"/>
    <w:rsid w:val="00CB3C23"/>
    <w:rsid w:val="00CB4AFD"/>
    <w:rsid w:val="00CB7A67"/>
    <w:rsid w:val="00CC06EC"/>
    <w:rsid w:val="00CD243F"/>
    <w:rsid w:val="00CD7380"/>
    <w:rsid w:val="00CE17C7"/>
    <w:rsid w:val="00CE4BE3"/>
    <w:rsid w:val="00CE4C24"/>
    <w:rsid w:val="00CE6225"/>
    <w:rsid w:val="00CF53D4"/>
    <w:rsid w:val="00CF7F44"/>
    <w:rsid w:val="00D11831"/>
    <w:rsid w:val="00D22561"/>
    <w:rsid w:val="00D237FE"/>
    <w:rsid w:val="00D260A4"/>
    <w:rsid w:val="00D3685B"/>
    <w:rsid w:val="00D37C72"/>
    <w:rsid w:val="00D41A94"/>
    <w:rsid w:val="00D43041"/>
    <w:rsid w:val="00D448ED"/>
    <w:rsid w:val="00D612AB"/>
    <w:rsid w:val="00D62327"/>
    <w:rsid w:val="00D62ED0"/>
    <w:rsid w:val="00D67B4B"/>
    <w:rsid w:val="00D713AF"/>
    <w:rsid w:val="00D73252"/>
    <w:rsid w:val="00D75E48"/>
    <w:rsid w:val="00D85A93"/>
    <w:rsid w:val="00D85B0A"/>
    <w:rsid w:val="00D90055"/>
    <w:rsid w:val="00DA4D3E"/>
    <w:rsid w:val="00DB306B"/>
    <w:rsid w:val="00DB4848"/>
    <w:rsid w:val="00DB653B"/>
    <w:rsid w:val="00DC0F17"/>
    <w:rsid w:val="00DC1929"/>
    <w:rsid w:val="00DC259B"/>
    <w:rsid w:val="00DC3A07"/>
    <w:rsid w:val="00DD05B1"/>
    <w:rsid w:val="00DD10CB"/>
    <w:rsid w:val="00DD22DA"/>
    <w:rsid w:val="00DD397D"/>
    <w:rsid w:val="00DD3DA7"/>
    <w:rsid w:val="00DD64D5"/>
    <w:rsid w:val="00DF00A9"/>
    <w:rsid w:val="00DF7261"/>
    <w:rsid w:val="00E0044D"/>
    <w:rsid w:val="00E03B47"/>
    <w:rsid w:val="00E07B7D"/>
    <w:rsid w:val="00E13785"/>
    <w:rsid w:val="00E15EDE"/>
    <w:rsid w:val="00E16B7E"/>
    <w:rsid w:val="00E33AA0"/>
    <w:rsid w:val="00E456C0"/>
    <w:rsid w:val="00E6135D"/>
    <w:rsid w:val="00E7087B"/>
    <w:rsid w:val="00E74B11"/>
    <w:rsid w:val="00E77D82"/>
    <w:rsid w:val="00E85BFB"/>
    <w:rsid w:val="00E862B2"/>
    <w:rsid w:val="00E94600"/>
    <w:rsid w:val="00EA1F01"/>
    <w:rsid w:val="00EA35C5"/>
    <w:rsid w:val="00EA62B1"/>
    <w:rsid w:val="00EA7553"/>
    <w:rsid w:val="00EB26CD"/>
    <w:rsid w:val="00EB79EB"/>
    <w:rsid w:val="00EC0793"/>
    <w:rsid w:val="00EC0C9D"/>
    <w:rsid w:val="00EC1CD2"/>
    <w:rsid w:val="00ED478A"/>
    <w:rsid w:val="00EF0748"/>
    <w:rsid w:val="00EF4476"/>
    <w:rsid w:val="00EF59CB"/>
    <w:rsid w:val="00F02E02"/>
    <w:rsid w:val="00F03CA9"/>
    <w:rsid w:val="00F24293"/>
    <w:rsid w:val="00F25BF5"/>
    <w:rsid w:val="00F33053"/>
    <w:rsid w:val="00F354BC"/>
    <w:rsid w:val="00F40983"/>
    <w:rsid w:val="00F410FA"/>
    <w:rsid w:val="00F5183A"/>
    <w:rsid w:val="00F5545C"/>
    <w:rsid w:val="00F55971"/>
    <w:rsid w:val="00F749DC"/>
    <w:rsid w:val="00F75BBC"/>
    <w:rsid w:val="00F83F4A"/>
    <w:rsid w:val="00F870FD"/>
    <w:rsid w:val="00F90E00"/>
    <w:rsid w:val="00F9333F"/>
    <w:rsid w:val="00F96295"/>
    <w:rsid w:val="00F96D76"/>
    <w:rsid w:val="00FA3606"/>
    <w:rsid w:val="00FA55AE"/>
    <w:rsid w:val="00FA5C4D"/>
    <w:rsid w:val="00FB3BBF"/>
    <w:rsid w:val="00FB3ECC"/>
    <w:rsid w:val="00FB6D0A"/>
    <w:rsid w:val="00FC0234"/>
    <w:rsid w:val="00FC1338"/>
    <w:rsid w:val="00FE0DC4"/>
    <w:rsid w:val="00FE594C"/>
    <w:rsid w:val="00FF1CD9"/>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9CBD2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Link">
    <w:name w:val="Hyperlink"/>
    <w:uiPriority w:val="99"/>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Link">
    <w:name w:val="Hyperlink"/>
    <w:uiPriority w:val="99"/>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148663">
      <w:bodyDiv w:val="1"/>
      <w:marLeft w:val="0"/>
      <w:marRight w:val="0"/>
      <w:marTop w:val="0"/>
      <w:marBottom w:val="0"/>
      <w:divBdr>
        <w:top w:val="none" w:sz="0" w:space="0" w:color="auto"/>
        <w:left w:val="none" w:sz="0" w:space="0" w:color="auto"/>
        <w:bottom w:val="none" w:sz="0" w:space="0" w:color="auto"/>
        <w:right w:val="none" w:sz="0" w:space="0" w:color="auto"/>
      </w:divBdr>
      <w:divsChild>
        <w:div w:id="56901304">
          <w:marLeft w:val="0"/>
          <w:marRight w:val="0"/>
          <w:marTop w:val="0"/>
          <w:marBottom w:val="0"/>
          <w:divBdr>
            <w:top w:val="none" w:sz="0" w:space="0" w:color="auto"/>
            <w:left w:val="none" w:sz="0" w:space="0" w:color="auto"/>
            <w:bottom w:val="none" w:sz="0" w:space="0" w:color="auto"/>
            <w:right w:val="none" w:sz="0" w:space="0" w:color="auto"/>
          </w:divBdr>
        </w:div>
        <w:div w:id="941912909">
          <w:marLeft w:val="0"/>
          <w:marRight w:val="0"/>
          <w:marTop w:val="0"/>
          <w:marBottom w:val="0"/>
          <w:divBdr>
            <w:top w:val="none" w:sz="0" w:space="0" w:color="auto"/>
            <w:left w:val="none" w:sz="0" w:space="0" w:color="auto"/>
            <w:bottom w:val="none" w:sz="0" w:space="0" w:color="auto"/>
            <w:right w:val="none" w:sz="0" w:space="0" w:color="auto"/>
          </w:divBdr>
        </w:div>
        <w:div w:id="2123379686">
          <w:marLeft w:val="0"/>
          <w:marRight w:val="0"/>
          <w:marTop w:val="0"/>
          <w:marBottom w:val="0"/>
          <w:divBdr>
            <w:top w:val="none" w:sz="0" w:space="0" w:color="auto"/>
            <w:left w:val="none" w:sz="0" w:space="0" w:color="auto"/>
            <w:bottom w:val="none" w:sz="0" w:space="0" w:color="auto"/>
            <w:right w:val="none" w:sz="0" w:space="0" w:color="auto"/>
          </w:divBdr>
        </w:div>
        <w:div w:id="574903874">
          <w:marLeft w:val="0"/>
          <w:marRight w:val="0"/>
          <w:marTop w:val="0"/>
          <w:marBottom w:val="0"/>
          <w:divBdr>
            <w:top w:val="none" w:sz="0" w:space="0" w:color="auto"/>
            <w:left w:val="none" w:sz="0" w:space="0" w:color="auto"/>
            <w:bottom w:val="none" w:sz="0" w:space="0" w:color="auto"/>
            <w:right w:val="none" w:sz="0" w:space="0" w:color="auto"/>
          </w:divBdr>
        </w:div>
        <w:div w:id="958874664">
          <w:marLeft w:val="0"/>
          <w:marRight w:val="0"/>
          <w:marTop w:val="0"/>
          <w:marBottom w:val="0"/>
          <w:divBdr>
            <w:top w:val="none" w:sz="0" w:space="0" w:color="auto"/>
            <w:left w:val="none" w:sz="0" w:space="0" w:color="auto"/>
            <w:bottom w:val="none" w:sz="0" w:space="0" w:color="auto"/>
            <w:right w:val="none" w:sz="0" w:space="0" w:color="auto"/>
          </w:divBdr>
        </w:div>
        <w:div w:id="1490289841">
          <w:marLeft w:val="0"/>
          <w:marRight w:val="0"/>
          <w:marTop w:val="0"/>
          <w:marBottom w:val="0"/>
          <w:divBdr>
            <w:top w:val="none" w:sz="0" w:space="0" w:color="auto"/>
            <w:left w:val="none" w:sz="0" w:space="0" w:color="auto"/>
            <w:bottom w:val="none" w:sz="0" w:space="0" w:color="auto"/>
            <w:right w:val="none" w:sz="0" w:space="0" w:color="auto"/>
          </w:divBdr>
        </w:div>
        <w:div w:id="335428039">
          <w:marLeft w:val="0"/>
          <w:marRight w:val="0"/>
          <w:marTop w:val="0"/>
          <w:marBottom w:val="0"/>
          <w:divBdr>
            <w:top w:val="none" w:sz="0" w:space="0" w:color="auto"/>
            <w:left w:val="none" w:sz="0" w:space="0" w:color="auto"/>
            <w:bottom w:val="none" w:sz="0" w:space="0" w:color="auto"/>
            <w:right w:val="none" w:sz="0" w:space="0" w:color="auto"/>
          </w:divBdr>
        </w:div>
      </w:divsChild>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1182083696">
      <w:bodyDiv w:val="1"/>
      <w:marLeft w:val="0"/>
      <w:marRight w:val="0"/>
      <w:marTop w:val="0"/>
      <w:marBottom w:val="0"/>
      <w:divBdr>
        <w:top w:val="none" w:sz="0" w:space="0" w:color="auto"/>
        <w:left w:val="none" w:sz="0" w:space="0" w:color="auto"/>
        <w:bottom w:val="none" w:sz="0" w:space="0" w:color="auto"/>
        <w:right w:val="none" w:sz="0" w:space="0" w:color="auto"/>
      </w:divBdr>
      <w:divsChild>
        <w:div w:id="638877416">
          <w:marLeft w:val="0"/>
          <w:marRight w:val="0"/>
          <w:marTop w:val="0"/>
          <w:marBottom w:val="0"/>
          <w:divBdr>
            <w:top w:val="none" w:sz="0" w:space="0" w:color="auto"/>
            <w:left w:val="none" w:sz="0" w:space="0" w:color="auto"/>
            <w:bottom w:val="none" w:sz="0" w:space="0" w:color="auto"/>
            <w:right w:val="none" w:sz="0" w:space="0" w:color="auto"/>
          </w:divBdr>
        </w:div>
        <w:div w:id="997347787">
          <w:marLeft w:val="0"/>
          <w:marRight w:val="0"/>
          <w:marTop w:val="0"/>
          <w:marBottom w:val="0"/>
          <w:divBdr>
            <w:top w:val="none" w:sz="0" w:space="0" w:color="auto"/>
            <w:left w:val="none" w:sz="0" w:space="0" w:color="auto"/>
            <w:bottom w:val="none" w:sz="0" w:space="0" w:color="auto"/>
            <w:right w:val="none" w:sz="0" w:space="0" w:color="auto"/>
          </w:divBdr>
        </w:div>
        <w:div w:id="1775008751">
          <w:marLeft w:val="0"/>
          <w:marRight w:val="0"/>
          <w:marTop w:val="0"/>
          <w:marBottom w:val="0"/>
          <w:divBdr>
            <w:top w:val="none" w:sz="0" w:space="0" w:color="auto"/>
            <w:left w:val="none" w:sz="0" w:space="0" w:color="auto"/>
            <w:bottom w:val="none" w:sz="0" w:space="0" w:color="auto"/>
            <w:right w:val="none" w:sz="0" w:space="0" w:color="auto"/>
          </w:divBdr>
        </w:div>
        <w:div w:id="873275207">
          <w:marLeft w:val="0"/>
          <w:marRight w:val="0"/>
          <w:marTop w:val="0"/>
          <w:marBottom w:val="0"/>
          <w:divBdr>
            <w:top w:val="none" w:sz="0" w:space="0" w:color="auto"/>
            <w:left w:val="none" w:sz="0" w:space="0" w:color="auto"/>
            <w:bottom w:val="none" w:sz="0" w:space="0" w:color="auto"/>
            <w:right w:val="none" w:sz="0" w:space="0" w:color="auto"/>
          </w:divBdr>
        </w:div>
        <w:div w:id="1954047143">
          <w:marLeft w:val="0"/>
          <w:marRight w:val="0"/>
          <w:marTop w:val="0"/>
          <w:marBottom w:val="0"/>
          <w:divBdr>
            <w:top w:val="none" w:sz="0" w:space="0" w:color="auto"/>
            <w:left w:val="none" w:sz="0" w:space="0" w:color="auto"/>
            <w:bottom w:val="none" w:sz="0" w:space="0" w:color="auto"/>
            <w:right w:val="none" w:sz="0" w:space="0" w:color="auto"/>
          </w:divBdr>
        </w:div>
        <w:div w:id="2075202336">
          <w:marLeft w:val="0"/>
          <w:marRight w:val="0"/>
          <w:marTop w:val="0"/>
          <w:marBottom w:val="0"/>
          <w:divBdr>
            <w:top w:val="none" w:sz="0" w:space="0" w:color="auto"/>
            <w:left w:val="none" w:sz="0" w:space="0" w:color="auto"/>
            <w:bottom w:val="none" w:sz="0" w:space="0" w:color="auto"/>
            <w:right w:val="none" w:sz="0" w:space="0" w:color="auto"/>
          </w:divBdr>
        </w:div>
      </w:divsChild>
    </w:div>
    <w:div w:id="1370763130">
      <w:bodyDiv w:val="1"/>
      <w:marLeft w:val="0"/>
      <w:marRight w:val="0"/>
      <w:marTop w:val="0"/>
      <w:marBottom w:val="0"/>
      <w:divBdr>
        <w:top w:val="none" w:sz="0" w:space="0" w:color="auto"/>
        <w:left w:val="none" w:sz="0" w:space="0" w:color="auto"/>
        <w:bottom w:val="none" w:sz="0" w:space="0" w:color="auto"/>
        <w:right w:val="none" w:sz="0" w:space="0" w:color="auto"/>
      </w:divBdr>
      <w:divsChild>
        <w:div w:id="490947473">
          <w:marLeft w:val="0"/>
          <w:marRight w:val="0"/>
          <w:marTop w:val="0"/>
          <w:marBottom w:val="0"/>
          <w:divBdr>
            <w:top w:val="none" w:sz="0" w:space="0" w:color="auto"/>
            <w:left w:val="none" w:sz="0" w:space="0" w:color="auto"/>
            <w:bottom w:val="none" w:sz="0" w:space="0" w:color="auto"/>
            <w:right w:val="none" w:sz="0" w:space="0" w:color="auto"/>
          </w:divBdr>
        </w:div>
        <w:div w:id="966593860">
          <w:marLeft w:val="0"/>
          <w:marRight w:val="0"/>
          <w:marTop w:val="0"/>
          <w:marBottom w:val="0"/>
          <w:divBdr>
            <w:top w:val="none" w:sz="0" w:space="0" w:color="auto"/>
            <w:left w:val="none" w:sz="0" w:space="0" w:color="auto"/>
            <w:bottom w:val="none" w:sz="0" w:space="0" w:color="auto"/>
            <w:right w:val="none" w:sz="0" w:space="0" w:color="auto"/>
          </w:divBdr>
        </w:div>
        <w:div w:id="2061007771">
          <w:marLeft w:val="0"/>
          <w:marRight w:val="0"/>
          <w:marTop w:val="0"/>
          <w:marBottom w:val="0"/>
          <w:divBdr>
            <w:top w:val="none" w:sz="0" w:space="0" w:color="auto"/>
            <w:left w:val="none" w:sz="0" w:space="0" w:color="auto"/>
            <w:bottom w:val="none" w:sz="0" w:space="0" w:color="auto"/>
            <w:right w:val="none" w:sz="0" w:space="0" w:color="auto"/>
          </w:divBdr>
        </w:div>
        <w:div w:id="507215053">
          <w:marLeft w:val="0"/>
          <w:marRight w:val="0"/>
          <w:marTop w:val="0"/>
          <w:marBottom w:val="0"/>
          <w:divBdr>
            <w:top w:val="none" w:sz="0" w:space="0" w:color="auto"/>
            <w:left w:val="none" w:sz="0" w:space="0" w:color="auto"/>
            <w:bottom w:val="none" w:sz="0" w:space="0" w:color="auto"/>
            <w:right w:val="none" w:sz="0" w:space="0" w:color="auto"/>
          </w:divBdr>
        </w:div>
        <w:div w:id="2060932922">
          <w:marLeft w:val="0"/>
          <w:marRight w:val="0"/>
          <w:marTop w:val="0"/>
          <w:marBottom w:val="0"/>
          <w:divBdr>
            <w:top w:val="none" w:sz="0" w:space="0" w:color="auto"/>
            <w:left w:val="none" w:sz="0" w:space="0" w:color="auto"/>
            <w:bottom w:val="none" w:sz="0" w:space="0" w:color="auto"/>
            <w:right w:val="none" w:sz="0" w:space="0" w:color="auto"/>
          </w:divBdr>
        </w:div>
        <w:div w:id="2116441783">
          <w:marLeft w:val="0"/>
          <w:marRight w:val="0"/>
          <w:marTop w:val="0"/>
          <w:marBottom w:val="0"/>
          <w:divBdr>
            <w:top w:val="none" w:sz="0" w:space="0" w:color="auto"/>
            <w:left w:val="none" w:sz="0" w:space="0" w:color="auto"/>
            <w:bottom w:val="none" w:sz="0" w:space="0" w:color="auto"/>
            <w:right w:val="none" w:sz="0" w:space="0" w:color="auto"/>
          </w:divBdr>
        </w:div>
      </w:divsChild>
    </w:div>
    <w:div w:id="1464081450">
      <w:bodyDiv w:val="1"/>
      <w:marLeft w:val="0"/>
      <w:marRight w:val="0"/>
      <w:marTop w:val="0"/>
      <w:marBottom w:val="0"/>
      <w:divBdr>
        <w:top w:val="none" w:sz="0" w:space="0" w:color="auto"/>
        <w:left w:val="none" w:sz="0" w:space="0" w:color="auto"/>
        <w:bottom w:val="none" w:sz="0" w:space="0" w:color="auto"/>
        <w:right w:val="none" w:sz="0" w:space="0" w:color="auto"/>
      </w:divBdr>
      <w:divsChild>
        <w:div w:id="1271015607">
          <w:marLeft w:val="0"/>
          <w:marRight w:val="0"/>
          <w:marTop w:val="0"/>
          <w:marBottom w:val="0"/>
          <w:divBdr>
            <w:top w:val="none" w:sz="0" w:space="0" w:color="auto"/>
            <w:left w:val="none" w:sz="0" w:space="0" w:color="auto"/>
            <w:bottom w:val="none" w:sz="0" w:space="0" w:color="auto"/>
            <w:right w:val="none" w:sz="0" w:space="0" w:color="auto"/>
          </w:divBdr>
        </w:div>
        <w:div w:id="2000644908">
          <w:marLeft w:val="0"/>
          <w:marRight w:val="0"/>
          <w:marTop w:val="0"/>
          <w:marBottom w:val="0"/>
          <w:divBdr>
            <w:top w:val="none" w:sz="0" w:space="0" w:color="auto"/>
            <w:left w:val="none" w:sz="0" w:space="0" w:color="auto"/>
            <w:bottom w:val="none" w:sz="0" w:space="0" w:color="auto"/>
            <w:right w:val="none" w:sz="0" w:space="0" w:color="auto"/>
          </w:divBdr>
        </w:div>
        <w:div w:id="299726387">
          <w:marLeft w:val="0"/>
          <w:marRight w:val="0"/>
          <w:marTop w:val="0"/>
          <w:marBottom w:val="0"/>
          <w:divBdr>
            <w:top w:val="none" w:sz="0" w:space="0" w:color="auto"/>
            <w:left w:val="none" w:sz="0" w:space="0" w:color="auto"/>
            <w:bottom w:val="none" w:sz="0" w:space="0" w:color="auto"/>
            <w:right w:val="none" w:sz="0" w:space="0" w:color="auto"/>
          </w:divBdr>
        </w:div>
        <w:div w:id="1038823622">
          <w:marLeft w:val="0"/>
          <w:marRight w:val="0"/>
          <w:marTop w:val="0"/>
          <w:marBottom w:val="0"/>
          <w:divBdr>
            <w:top w:val="none" w:sz="0" w:space="0" w:color="auto"/>
            <w:left w:val="none" w:sz="0" w:space="0" w:color="auto"/>
            <w:bottom w:val="none" w:sz="0" w:space="0" w:color="auto"/>
            <w:right w:val="none" w:sz="0" w:space="0" w:color="auto"/>
          </w:divBdr>
        </w:div>
        <w:div w:id="808404740">
          <w:marLeft w:val="0"/>
          <w:marRight w:val="0"/>
          <w:marTop w:val="0"/>
          <w:marBottom w:val="0"/>
          <w:divBdr>
            <w:top w:val="none" w:sz="0" w:space="0" w:color="auto"/>
            <w:left w:val="none" w:sz="0" w:space="0" w:color="auto"/>
            <w:bottom w:val="none" w:sz="0" w:space="0" w:color="auto"/>
            <w:right w:val="none" w:sz="0" w:space="0" w:color="auto"/>
          </w:divBdr>
        </w:div>
        <w:div w:id="165481307">
          <w:marLeft w:val="0"/>
          <w:marRight w:val="0"/>
          <w:marTop w:val="0"/>
          <w:marBottom w:val="0"/>
          <w:divBdr>
            <w:top w:val="none" w:sz="0" w:space="0" w:color="auto"/>
            <w:left w:val="none" w:sz="0" w:space="0" w:color="auto"/>
            <w:bottom w:val="none" w:sz="0" w:space="0" w:color="auto"/>
            <w:right w:val="none" w:sz="0" w:space="0" w:color="auto"/>
          </w:divBdr>
        </w:div>
        <w:div w:id="1065419610">
          <w:marLeft w:val="0"/>
          <w:marRight w:val="0"/>
          <w:marTop w:val="0"/>
          <w:marBottom w:val="0"/>
          <w:divBdr>
            <w:top w:val="none" w:sz="0" w:space="0" w:color="auto"/>
            <w:left w:val="none" w:sz="0" w:space="0" w:color="auto"/>
            <w:bottom w:val="none" w:sz="0" w:space="0" w:color="auto"/>
            <w:right w:val="none" w:sz="0" w:space="0" w:color="auto"/>
          </w:divBdr>
        </w:div>
        <w:div w:id="477646800">
          <w:marLeft w:val="0"/>
          <w:marRight w:val="0"/>
          <w:marTop w:val="0"/>
          <w:marBottom w:val="0"/>
          <w:divBdr>
            <w:top w:val="none" w:sz="0" w:space="0" w:color="auto"/>
            <w:left w:val="none" w:sz="0" w:space="0" w:color="auto"/>
            <w:bottom w:val="none" w:sz="0" w:space="0" w:color="auto"/>
            <w:right w:val="none" w:sz="0" w:space="0" w:color="auto"/>
          </w:divBdr>
        </w:div>
        <w:div w:id="1929269747">
          <w:marLeft w:val="0"/>
          <w:marRight w:val="0"/>
          <w:marTop w:val="0"/>
          <w:marBottom w:val="0"/>
          <w:divBdr>
            <w:top w:val="none" w:sz="0" w:space="0" w:color="auto"/>
            <w:left w:val="none" w:sz="0" w:space="0" w:color="auto"/>
            <w:bottom w:val="none" w:sz="0" w:space="0" w:color="auto"/>
            <w:right w:val="none" w:sz="0" w:space="0" w:color="auto"/>
          </w:divBdr>
        </w:div>
        <w:div w:id="1964580823">
          <w:marLeft w:val="0"/>
          <w:marRight w:val="0"/>
          <w:marTop w:val="0"/>
          <w:marBottom w:val="0"/>
          <w:divBdr>
            <w:top w:val="none" w:sz="0" w:space="0" w:color="auto"/>
            <w:left w:val="none" w:sz="0" w:space="0" w:color="auto"/>
            <w:bottom w:val="none" w:sz="0" w:space="0" w:color="auto"/>
            <w:right w:val="none" w:sz="0" w:space="0" w:color="auto"/>
          </w:divBdr>
        </w:div>
        <w:div w:id="398096279">
          <w:marLeft w:val="0"/>
          <w:marRight w:val="0"/>
          <w:marTop w:val="0"/>
          <w:marBottom w:val="0"/>
          <w:divBdr>
            <w:top w:val="none" w:sz="0" w:space="0" w:color="auto"/>
            <w:left w:val="none" w:sz="0" w:space="0" w:color="auto"/>
            <w:bottom w:val="none" w:sz="0" w:space="0" w:color="auto"/>
            <w:right w:val="none" w:sz="0" w:space="0" w:color="auto"/>
          </w:divBdr>
        </w:div>
        <w:div w:id="2145733575">
          <w:marLeft w:val="0"/>
          <w:marRight w:val="0"/>
          <w:marTop w:val="0"/>
          <w:marBottom w:val="0"/>
          <w:divBdr>
            <w:top w:val="none" w:sz="0" w:space="0" w:color="auto"/>
            <w:left w:val="none" w:sz="0" w:space="0" w:color="auto"/>
            <w:bottom w:val="none" w:sz="0" w:space="0" w:color="auto"/>
            <w:right w:val="none" w:sz="0" w:space="0" w:color="auto"/>
          </w:divBdr>
        </w:div>
        <w:div w:id="824009491">
          <w:marLeft w:val="0"/>
          <w:marRight w:val="0"/>
          <w:marTop w:val="0"/>
          <w:marBottom w:val="0"/>
          <w:divBdr>
            <w:top w:val="none" w:sz="0" w:space="0" w:color="auto"/>
            <w:left w:val="none" w:sz="0" w:space="0" w:color="auto"/>
            <w:bottom w:val="none" w:sz="0" w:space="0" w:color="auto"/>
            <w:right w:val="none" w:sz="0" w:space="0" w:color="auto"/>
          </w:divBdr>
        </w:div>
        <w:div w:id="2032994635">
          <w:marLeft w:val="0"/>
          <w:marRight w:val="0"/>
          <w:marTop w:val="0"/>
          <w:marBottom w:val="0"/>
          <w:divBdr>
            <w:top w:val="none" w:sz="0" w:space="0" w:color="auto"/>
            <w:left w:val="none" w:sz="0" w:space="0" w:color="auto"/>
            <w:bottom w:val="none" w:sz="0" w:space="0" w:color="auto"/>
            <w:right w:val="none" w:sz="0" w:space="0" w:color="auto"/>
          </w:divBdr>
        </w:div>
        <w:div w:id="2068915342">
          <w:marLeft w:val="0"/>
          <w:marRight w:val="0"/>
          <w:marTop w:val="0"/>
          <w:marBottom w:val="0"/>
          <w:divBdr>
            <w:top w:val="none" w:sz="0" w:space="0" w:color="auto"/>
            <w:left w:val="none" w:sz="0" w:space="0" w:color="auto"/>
            <w:bottom w:val="none" w:sz="0" w:space="0" w:color="auto"/>
            <w:right w:val="none" w:sz="0" w:space="0" w:color="auto"/>
          </w:divBdr>
        </w:div>
        <w:div w:id="1712418008">
          <w:marLeft w:val="0"/>
          <w:marRight w:val="0"/>
          <w:marTop w:val="0"/>
          <w:marBottom w:val="0"/>
          <w:divBdr>
            <w:top w:val="none" w:sz="0" w:space="0" w:color="auto"/>
            <w:left w:val="none" w:sz="0" w:space="0" w:color="auto"/>
            <w:bottom w:val="none" w:sz="0" w:space="0" w:color="auto"/>
            <w:right w:val="none" w:sz="0" w:space="0" w:color="auto"/>
          </w:divBdr>
        </w:div>
        <w:div w:id="1079861021">
          <w:marLeft w:val="0"/>
          <w:marRight w:val="0"/>
          <w:marTop w:val="0"/>
          <w:marBottom w:val="0"/>
          <w:divBdr>
            <w:top w:val="none" w:sz="0" w:space="0" w:color="auto"/>
            <w:left w:val="none" w:sz="0" w:space="0" w:color="auto"/>
            <w:bottom w:val="none" w:sz="0" w:space="0" w:color="auto"/>
            <w:right w:val="none" w:sz="0" w:space="0" w:color="auto"/>
          </w:divBdr>
        </w:div>
        <w:div w:id="220333956">
          <w:marLeft w:val="0"/>
          <w:marRight w:val="0"/>
          <w:marTop w:val="0"/>
          <w:marBottom w:val="0"/>
          <w:divBdr>
            <w:top w:val="none" w:sz="0" w:space="0" w:color="auto"/>
            <w:left w:val="none" w:sz="0" w:space="0" w:color="auto"/>
            <w:bottom w:val="none" w:sz="0" w:space="0" w:color="auto"/>
            <w:right w:val="none" w:sz="0" w:space="0" w:color="auto"/>
          </w:divBdr>
        </w:div>
        <w:div w:id="1409885272">
          <w:marLeft w:val="0"/>
          <w:marRight w:val="0"/>
          <w:marTop w:val="0"/>
          <w:marBottom w:val="0"/>
          <w:divBdr>
            <w:top w:val="none" w:sz="0" w:space="0" w:color="auto"/>
            <w:left w:val="none" w:sz="0" w:space="0" w:color="auto"/>
            <w:bottom w:val="none" w:sz="0" w:space="0" w:color="auto"/>
            <w:right w:val="none" w:sz="0" w:space="0" w:color="auto"/>
          </w:divBdr>
        </w:div>
        <w:div w:id="1706102669">
          <w:marLeft w:val="0"/>
          <w:marRight w:val="0"/>
          <w:marTop w:val="0"/>
          <w:marBottom w:val="0"/>
          <w:divBdr>
            <w:top w:val="none" w:sz="0" w:space="0" w:color="auto"/>
            <w:left w:val="none" w:sz="0" w:space="0" w:color="auto"/>
            <w:bottom w:val="none" w:sz="0" w:space="0" w:color="auto"/>
            <w:right w:val="none" w:sz="0" w:space="0" w:color="auto"/>
          </w:divBdr>
        </w:div>
        <w:div w:id="622230186">
          <w:marLeft w:val="0"/>
          <w:marRight w:val="0"/>
          <w:marTop w:val="0"/>
          <w:marBottom w:val="0"/>
          <w:divBdr>
            <w:top w:val="none" w:sz="0" w:space="0" w:color="auto"/>
            <w:left w:val="none" w:sz="0" w:space="0" w:color="auto"/>
            <w:bottom w:val="none" w:sz="0" w:space="0" w:color="auto"/>
            <w:right w:val="none" w:sz="0" w:space="0" w:color="auto"/>
          </w:divBdr>
        </w:div>
        <w:div w:id="1773671798">
          <w:marLeft w:val="0"/>
          <w:marRight w:val="0"/>
          <w:marTop w:val="0"/>
          <w:marBottom w:val="0"/>
          <w:divBdr>
            <w:top w:val="none" w:sz="0" w:space="0" w:color="auto"/>
            <w:left w:val="none" w:sz="0" w:space="0" w:color="auto"/>
            <w:bottom w:val="none" w:sz="0" w:space="0" w:color="auto"/>
            <w:right w:val="none" w:sz="0" w:space="0" w:color="auto"/>
          </w:divBdr>
        </w:div>
        <w:div w:id="1875147676">
          <w:marLeft w:val="0"/>
          <w:marRight w:val="0"/>
          <w:marTop w:val="0"/>
          <w:marBottom w:val="0"/>
          <w:divBdr>
            <w:top w:val="none" w:sz="0" w:space="0" w:color="auto"/>
            <w:left w:val="none" w:sz="0" w:space="0" w:color="auto"/>
            <w:bottom w:val="none" w:sz="0" w:space="0" w:color="auto"/>
            <w:right w:val="none" w:sz="0" w:space="0" w:color="auto"/>
          </w:divBdr>
        </w:div>
        <w:div w:id="1162087923">
          <w:marLeft w:val="0"/>
          <w:marRight w:val="0"/>
          <w:marTop w:val="0"/>
          <w:marBottom w:val="0"/>
          <w:divBdr>
            <w:top w:val="none" w:sz="0" w:space="0" w:color="auto"/>
            <w:left w:val="none" w:sz="0" w:space="0" w:color="auto"/>
            <w:bottom w:val="none" w:sz="0" w:space="0" w:color="auto"/>
            <w:right w:val="none" w:sz="0" w:space="0" w:color="auto"/>
          </w:divBdr>
        </w:div>
        <w:div w:id="1053189686">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fsa@auchkomm.de"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mailto:info@roemheld.de" TargetMode="External"/><Relationship Id="rId11" Type="http://schemas.openxmlformats.org/officeDocument/2006/relationships/hyperlink" Target="http://www.roemheld-gruppe.de" TargetMode="External"/><Relationship Id="rId12" Type="http://schemas.openxmlformats.org/officeDocument/2006/relationships/image" Target="media/image1.jpeg"/><Relationship Id="rId13" Type="http://schemas.openxmlformats.org/officeDocument/2006/relationships/hyperlink" Target="http://www.auchkomm.com/aktuellepressetexte" TargetMode="External"/><Relationship Id="rId14" Type="http://schemas.openxmlformats.org/officeDocument/2006/relationships/hyperlink" Target="http://www.auchkomm.de" TargetMode="External"/><Relationship Id="rId15" Type="http://schemas.openxmlformats.org/officeDocument/2006/relationships/hyperlink" Target="mailto:fsa@auchkomm.de"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eader" Target="header2.xml"/><Relationship Id="rId19" Type="http://schemas.openxmlformats.org/officeDocument/2006/relationships/footer" Target="foot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r.troemer@roemheld.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708</Words>
  <Characters>4417</Characters>
  <Application>Microsoft Macintosh Word</Application>
  <DocSecurity>0</DocSecurity>
  <Lines>133</Lines>
  <Paragraphs>150</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4975</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2017-03-03T11:21:00Z</cp:lastPrinted>
  <dcterms:created xsi:type="dcterms:W3CDTF">2017-04-26T13:24:00Z</dcterms:created>
  <dcterms:modified xsi:type="dcterms:W3CDTF">2017-04-26T13:24:00Z</dcterms:modified>
</cp:coreProperties>
</file>