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2117" w14:textId="747AF8D8" w:rsidR="00CF1180" w:rsidRPr="007D0C8A" w:rsidRDefault="004F43CC" w:rsidP="00615C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bCs/>
          <w:color w:val="000000" w:themeColor="text1"/>
        </w:rPr>
      </w:pPr>
      <w:r w:rsidRPr="007D0C8A">
        <w:rPr>
          <w:b/>
          <w:bCs/>
          <w:color w:val="000000" w:themeColor="text1"/>
        </w:rPr>
        <w:t>PRESSEMITTEILUNG</w:t>
      </w:r>
    </w:p>
    <w:p w14:paraId="43C18197" w14:textId="72886855" w:rsidR="00615C7E" w:rsidRDefault="00E565CC" w:rsidP="00615C7E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r w:rsidRPr="007D0C8A">
        <w:rPr>
          <w:b/>
          <w:bCs/>
          <w:color w:val="000000" w:themeColor="text1"/>
        </w:rPr>
        <w:t>WEILER und KUNZMANN</w:t>
      </w:r>
      <w:r w:rsidR="00DE3415" w:rsidRPr="007D0C8A">
        <w:rPr>
          <w:b/>
          <w:bCs/>
          <w:color w:val="000000" w:themeColor="text1"/>
        </w:rPr>
        <w:t xml:space="preserve"> </w:t>
      </w:r>
      <w:r w:rsidR="00615C7E">
        <w:rPr>
          <w:b/>
          <w:bCs/>
          <w:color w:val="000000" w:themeColor="text1"/>
        </w:rPr>
        <w:t xml:space="preserve">auf der </w:t>
      </w:r>
      <w:r w:rsidR="00906080">
        <w:rPr>
          <w:b/>
          <w:bCs/>
          <w:color w:val="000000" w:themeColor="text1"/>
        </w:rPr>
        <w:t>AMB</w:t>
      </w:r>
      <w:r w:rsidR="00C374AF">
        <w:rPr>
          <w:b/>
          <w:bCs/>
          <w:color w:val="000000" w:themeColor="text1"/>
        </w:rPr>
        <w:t xml:space="preserve"> </w:t>
      </w:r>
      <w:r w:rsidR="00AD5E75">
        <w:rPr>
          <w:b/>
          <w:bCs/>
          <w:color w:val="000000" w:themeColor="text1"/>
        </w:rPr>
        <w:t>mit</w:t>
      </w:r>
      <w:r w:rsidR="00615C7E">
        <w:rPr>
          <w:b/>
          <w:bCs/>
          <w:color w:val="000000" w:themeColor="text1"/>
        </w:rPr>
        <w:t xml:space="preserve"> </w:t>
      </w:r>
      <w:r w:rsidR="00906080">
        <w:rPr>
          <w:b/>
          <w:bCs/>
          <w:color w:val="000000" w:themeColor="text1"/>
        </w:rPr>
        <w:t xml:space="preserve">Rekordzahl an </w:t>
      </w:r>
      <w:r w:rsidR="00AD5E75">
        <w:rPr>
          <w:b/>
          <w:bCs/>
          <w:color w:val="000000" w:themeColor="text1"/>
        </w:rPr>
        <w:t>Maschinen</w:t>
      </w:r>
    </w:p>
    <w:p w14:paraId="154EBA68" w14:textId="4948E616" w:rsidR="00F00A63" w:rsidRDefault="00906080" w:rsidP="00615C7E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Digitales </w:t>
      </w:r>
      <w:r w:rsidRPr="00695136">
        <w:rPr>
          <w:b/>
          <w:bCs/>
          <w:color w:val="000000" w:themeColor="text1"/>
        </w:rPr>
        <w:t>Lernkonzept EDUCATION4.0 im Fokus</w:t>
      </w:r>
      <w:r w:rsidR="00C374AF" w:rsidRPr="00695136">
        <w:rPr>
          <w:b/>
          <w:bCs/>
          <w:color w:val="000000" w:themeColor="text1"/>
        </w:rPr>
        <w:t xml:space="preserve">: </w:t>
      </w:r>
      <w:r w:rsidR="00AD5E75" w:rsidRPr="00695136">
        <w:rPr>
          <w:b/>
          <w:bCs/>
          <w:color w:val="000000" w:themeColor="text1"/>
        </w:rPr>
        <w:t>Für</w:t>
      </w:r>
      <w:r w:rsidR="00AD5E75">
        <w:rPr>
          <w:b/>
          <w:bCs/>
          <w:color w:val="000000" w:themeColor="text1"/>
        </w:rPr>
        <w:t xml:space="preserve"> eine moderne und attraktive </w:t>
      </w:r>
      <w:r w:rsidR="00C374AF">
        <w:rPr>
          <w:b/>
          <w:bCs/>
          <w:color w:val="000000" w:themeColor="text1"/>
        </w:rPr>
        <w:t xml:space="preserve">Metallausbildung </w:t>
      </w:r>
    </w:p>
    <w:p w14:paraId="7E78F050" w14:textId="7007EA17" w:rsidR="00CF082D" w:rsidRDefault="00906080" w:rsidP="00CF082D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WEILER zeigt neue </w:t>
      </w:r>
      <w:proofErr w:type="spellStart"/>
      <w:r>
        <w:rPr>
          <w:b/>
          <w:bCs/>
          <w:color w:val="000000" w:themeColor="text1"/>
        </w:rPr>
        <w:t>servokonventionelle</w:t>
      </w:r>
      <w:proofErr w:type="spellEnd"/>
      <w:r>
        <w:rPr>
          <w:b/>
          <w:bCs/>
          <w:color w:val="000000" w:themeColor="text1"/>
        </w:rPr>
        <w:t xml:space="preserve"> Präzisions-Drehmaschine C35HD</w:t>
      </w:r>
    </w:p>
    <w:p w14:paraId="3B858335" w14:textId="30B7297A" w:rsidR="00AD5E75" w:rsidRPr="00AD5E75" w:rsidRDefault="00CF082D" w:rsidP="00AD5E75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r w:rsidRPr="00CF082D">
        <w:rPr>
          <w:b/>
          <w:bCs/>
          <w:color w:val="000000" w:themeColor="text1"/>
        </w:rPr>
        <w:t>KUNZMANN</w:t>
      </w:r>
      <w:r w:rsidR="00AD5E75">
        <w:rPr>
          <w:b/>
          <w:bCs/>
          <w:color w:val="000000" w:themeColor="text1"/>
        </w:rPr>
        <w:t xml:space="preserve">-Premiere: </w:t>
      </w:r>
      <w:r w:rsidR="00906080">
        <w:rPr>
          <w:b/>
          <w:bCs/>
          <w:color w:val="000000" w:themeColor="text1"/>
        </w:rPr>
        <w:t xml:space="preserve">neue CNC-Fräsmaschine </w:t>
      </w:r>
      <w:r w:rsidR="00C374AF">
        <w:rPr>
          <w:b/>
          <w:bCs/>
          <w:color w:val="000000" w:themeColor="text1"/>
        </w:rPr>
        <w:t xml:space="preserve">WF 610 CNC </w:t>
      </w:r>
    </w:p>
    <w:p w14:paraId="3A11FCA4" w14:textId="6592B9C4" w:rsidR="009960A2" w:rsidRDefault="00E565CC" w:rsidP="00615C7E">
      <w:pPr>
        <w:rPr>
          <w:iCs/>
          <w:color w:val="000000" w:themeColor="text1"/>
        </w:rPr>
      </w:pPr>
      <w:r w:rsidRPr="007D0C8A">
        <w:rPr>
          <w:i/>
          <w:iCs/>
          <w:color w:val="000000" w:themeColor="text1"/>
        </w:rPr>
        <w:t xml:space="preserve">Emskirchen und </w:t>
      </w:r>
      <w:r w:rsidRPr="00AD5E75">
        <w:rPr>
          <w:i/>
          <w:iCs/>
          <w:color w:val="000000" w:themeColor="text1"/>
        </w:rPr>
        <w:t>Remchingen,</w:t>
      </w:r>
      <w:r w:rsidR="00466432" w:rsidRPr="00AD5E75">
        <w:rPr>
          <w:i/>
          <w:iCs/>
          <w:color w:val="000000" w:themeColor="text1"/>
        </w:rPr>
        <w:t xml:space="preserve"> </w:t>
      </w:r>
      <w:r w:rsidR="00AA79F4">
        <w:rPr>
          <w:i/>
          <w:iCs/>
          <w:color w:val="000000" w:themeColor="text1"/>
        </w:rPr>
        <w:t>14</w:t>
      </w:r>
      <w:r w:rsidR="007D0C8A" w:rsidRPr="00AD5E75">
        <w:rPr>
          <w:i/>
          <w:iCs/>
          <w:color w:val="000000" w:themeColor="text1"/>
        </w:rPr>
        <w:t>.</w:t>
      </w:r>
      <w:r w:rsidR="00EE394B" w:rsidRPr="00AD5E75">
        <w:rPr>
          <w:i/>
          <w:iCs/>
          <w:color w:val="000000" w:themeColor="text1"/>
        </w:rPr>
        <w:t xml:space="preserve"> </w:t>
      </w:r>
      <w:r w:rsidR="001E1764" w:rsidRPr="00AD5E75">
        <w:rPr>
          <w:i/>
          <w:iCs/>
          <w:color w:val="000000" w:themeColor="text1"/>
        </w:rPr>
        <w:t>Juli 20</w:t>
      </w:r>
      <w:r w:rsidR="002B2472" w:rsidRPr="00AD5E75">
        <w:rPr>
          <w:i/>
          <w:iCs/>
          <w:color w:val="000000" w:themeColor="text1"/>
        </w:rPr>
        <w:t>2</w:t>
      </w:r>
      <w:r w:rsidR="008028C0" w:rsidRPr="00AD5E75">
        <w:rPr>
          <w:i/>
          <w:iCs/>
          <w:color w:val="000000" w:themeColor="text1"/>
        </w:rPr>
        <w:t>2</w:t>
      </w:r>
      <w:r w:rsidR="00A700B2" w:rsidRPr="007D0C8A">
        <w:rPr>
          <w:i/>
          <w:color w:val="000000" w:themeColor="text1"/>
        </w:rPr>
        <w:t>.</w:t>
      </w:r>
      <w:r w:rsidR="00A85911" w:rsidRPr="007D0C8A">
        <w:rPr>
          <w:i/>
          <w:color w:val="000000" w:themeColor="text1"/>
        </w:rPr>
        <w:t xml:space="preserve"> </w:t>
      </w:r>
      <w:r w:rsidR="009960A2" w:rsidRPr="009960A2">
        <w:rPr>
          <w:iCs/>
          <w:color w:val="000000" w:themeColor="text1"/>
        </w:rPr>
        <w:t>Die beiden Part</w:t>
      </w:r>
      <w:r w:rsidR="00BB5F72">
        <w:rPr>
          <w:iCs/>
          <w:color w:val="000000" w:themeColor="text1"/>
        </w:rPr>
        <w:t>n</w:t>
      </w:r>
      <w:r w:rsidR="009960A2" w:rsidRPr="009960A2">
        <w:rPr>
          <w:iCs/>
          <w:color w:val="000000" w:themeColor="text1"/>
        </w:rPr>
        <w:t xml:space="preserve">erunternehmen WEILER und KUNZMANN zeigen auf der AMB in Stuttgart </w:t>
      </w:r>
      <w:r w:rsidR="00721731">
        <w:rPr>
          <w:iCs/>
          <w:color w:val="000000" w:themeColor="text1"/>
        </w:rPr>
        <w:t xml:space="preserve">eine breite </w:t>
      </w:r>
      <w:r w:rsidR="00721731" w:rsidRPr="009960A2">
        <w:rPr>
          <w:iCs/>
          <w:color w:val="000000" w:themeColor="text1"/>
        </w:rPr>
        <w:t xml:space="preserve">Palette </w:t>
      </w:r>
      <w:r w:rsidR="00721731">
        <w:rPr>
          <w:iCs/>
          <w:color w:val="000000" w:themeColor="text1"/>
        </w:rPr>
        <w:t>an Premiummaschinen zum Fräsen und Drehen</w:t>
      </w:r>
      <w:r w:rsidR="009960A2" w:rsidRPr="009960A2">
        <w:rPr>
          <w:iCs/>
          <w:color w:val="000000" w:themeColor="text1"/>
        </w:rPr>
        <w:t xml:space="preserve">. Mit insgesamt 24 </w:t>
      </w:r>
      <w:r w:rsidR="00AD5E75">
        <w:rPr>
          <w:iCs/>
          <w:color w:val="000000" w:themeColor="text1"/>
        </w:rPr>
        <w:t>Maschinen</w:t>
      </w:r>
      <w:r w:rsidR="009960A2" w:rsidRPr="009960A2">
        <w:rPr>
          <w:iCs/>
          <w:color w:val="000000" w:themeColor="text1"/>
        </w:rPr>
        <w:t xml:space="preserve"> </w:t>
      </w:r>
      <w:r w:rsidR="00AD5E75">
        <w:rPr>
          <w:iCs/>
          <w:color w:val="000000" w:themeColor="text1"/>
        </w:rPr>
        <w:t xml:space="preserve">– darunter einer Reihe von Neuheiten – </w:t>
      </w:r>
      <w:r w:rsidR="009960A2" w:rsidRPr="009960A2">
        <w:rPr>
          <w:iCs/>
          <w:color w:val="000000" w:themeColor="text1"/>
        </w:rPr>
        <w:t>stellen die Firmen eine Rekord</w:t>
      </w:r>
      <w:r w:rsidR="00AD5E75">
        <w:rPr>
          <w:iCs/>
          <w:color w:val="000000" w:themeColor="text1"/>
        </w:rPr>
        <w:t>zahl an Exponaten aus</w:t>
      </w:r>
      <w:r w:rsidR="009960A2" w:rsidRPr="009960A2">
        <w:rPr>
          <w:iCs/>
          <w:color w:val="000000" w:themeColor="text1"/>
        </w:rPr>
        <w:t xml:space="preserve">. </w:t>
      </w:r>
      <w:r w:rsidR="009960A2">
        <w:rPr>
          <w:iCs/>
          <w:color w:val="000000" w:themeColor="text1"/>
        </w:rPr>
        <w:t xml:space="preserve">Im Mittelpunkt steht vom 13. bis 17. September </w:t>
      </w:r>
      <w:r w:rsidR="00695136">
        <w:rPr>
          <w:iCs/>
          <w:color w:val="000000" w:themeColor="text1"/>
        </w:rPr>
        <w:t xml:space="preserve">in Halle 4 am </w:t>
      </w:r>
      <w:r w:rsidR="00695136" w:rsidRPr="00AA79F4">
        <w:rPr>
          <w:iCs/>
          <w:color w:val="auto"/>
        </w:rPr>
        <w:t xml:space="preserve">Gemeinschaftsstand </w:t>
      </w:r>
      <w:r w:rsidR="00A44092" w:rsidRPr="00AA79F4">
        <w:rPr>
          <w:iCs/>
          <w:color w:val="auto"/>
        </w:rPr>
        <w:t>C11</w:t>
      </w:r>
      <w:r w:rsidR="00695136" w:rsidRPr="00AA79F4">
        <w:rPr>
          <w:iCs/>
          <w:color w:val="auto"/>
        </w:rPr>
        <w:t xml:space="preserve">/D12 </w:t>
      </w:r>
      <w:r w:rsidR="009960A2">
        <w:rPr>
          <w:iCs/>
          <w:color w:val="000000" w:themeColor="text1"/>
        </w:rPr>
        <w:t xml:space="preserve">das von beiden entwickelte </w:t>
      </w:r>
      <w:r w:rsidR="00695136">
        <w:rPr>
          <w:iCs/>
          <w:color w:val="000000" w:themeColor="text1"/>
        </w:rPr>
        <w:t xml:space="preserve">digitale </w:t>
      </w:r>
      <w:r w:rsidR="009960A2">
        <w:rPr>
          <w:iCs/>
          <w:color w:val="000000" w:themeColor="text1"/>
        </w:rPr>
        <w:t>Lernkonzept EDUCATION4.0</w:t>
      </w:r>
      <w:r w:rsidR="00EC6B11">
        <w:rPr>
          <w:iCs/>
          <w:color w:val="000000" w:themeColor="text1"/>
        </w:rPr>
        <w:t>.</w:t>
      </w:r>
    </w:p>
    <w:p w14:paraId="63166566" w14:textId="6E9A402F" w:rsidR="009960A2" w:rsidRPr="005640B2" w:rsidRDefault="009960A2" w:rsidP="009960A2">
      <w:pPr>
        <w:rPr>
          <w:b/>
          <w:bCs/>
          <w:color w:val="000000" w:themeColor="text1"/>
        </w:rPr>
      </w:pPr>
      <w:r w:rsidRPr="005640B2">
        <w:rPr>
          <w:b/>
          <w:bCs/>
          <w:color w:val="000000" w:themeColor="text1"/>
        </w:rPr>
        <w:t>EDUCATION4.0 gemeinsam entwickelt und vorgestellt</w:t>
      </w:r>
    </w:p>
    <w:p w14:paraId="2666C731" w14:textId="42F50719" w:rsidR="00A32E4D" w:rsidRDefault="00411679" w:rsidP="00A32E4D">
      <w:pPr>
        <w:rPr>
          <w:iCs/>
          <w:color w:val="000000" w:themeColor="text1"/>
        </w:rPr>
      </w:pPr>
      <w:r w:rsidRPr="005640B2">
        <w:rPr>
          <w:iCs/>
          <w:color w:val="000000" w:themeColor="text1"/>
        </w:rPr>
        <w:t xml:space="preserve">Mit EDUCATION4.0 </w:t>
      </w:r>
      <w:r w:rsidR="008D223B">
        <w:rPr>
          <w:iCs/>
          <w:color w:val="000000" w:themeColor="text1"/>
        </w:rPr>
        <w:t>überführt</w:t>
      </w:r>
      <w:r w:rsidRPr="005640B2">
        <w:rPr>
          <w:iCs/>
          <w:color w:val="000000" w:themeColor="text1"/>
        </w:rPr>
        <w:t xml:space="preserve"> WEILER und KUNZMANN die Metallausbildung ins digitale Zeitalter. </w:t>
      </w:r>
      <w:r w:rsidR="00695136">
        <w:rPr>
          <w:iCs/>
          <w:color w:val="000000" w:themeColor="text1"/>
        </w:rPr>
        <w:t>Der</w:t>
      </w:r>
      <w:r w:rsidRPr="005640B2">
        <w:rPr>
          <w:iCs/>
          <w:color w:val="000000" w:themeColor="text1"/>
        </w:rPr>
        <w:t xml:space="preserve"> Gamification-Ansatz </w:t>
      </w:r>
      <w:r w:rsidR="00695136">
        <w:rPr>
          <w:iCs/>
          <w:color w:val="000000" w:themeColor="text1"/>
        </w:rPr>
        <w:t>mit</w:t>
      </w:r>
      <w:r w:rsidR="005640B2" w:rsidRPr="005640B2">
        <w:rPr>
          <w:iCs/>
          <w:color w:val="000000" w:themeColor="text1"/>
        </w:rPr>
        <w:t xml:space="preserve"> Inhalten und Mechanismen von Onlinespielen und Animationssoftware</w:t>
      </w:r>
      <w:r w:rsidR="00695136">
        <w:rPr>
          <w:iCs/>
          <w:color w:val="000000" w:themeColor="text1"/>
        </w:rPr>
        <w:t xml:space="preserve"> </w:t>
      </w:r>
      <w:r w:rsidR="00695136" w:rsidRPr="005640B2">
        <w:rPr>
          <w:iCs/>
          <w:color w:val="000000" w:themeColor="text1"/>
        </w:rPr>
        <w:t>ermöglich</w:t>
      </w:r>
      <w:r w:rsidR="00695136">
        <w:rPr>
          <w:iCs/>
          <w:color w:val="000000" w:themeColor="text1"/>
        </w:rPr>
        <w:t>t</w:t>
      </w:r>
      <w:r w:rsidR="005640B2" w:rsidRPr="005640B2">
        <w:rPr>
          <w:iCs/>
          <w:color w:val="000000" w:themeColor="text1"/>
        </w:rPr>
        <w:t xml:space="preserve"> einen spielerisch</w:t>
      </w:r>
      <w:r w:rsidR="00695136">
        <w:rPr>
          <w:iCs/>
          <w:color w:val="000000" w:themeColor="text1"/>
        </w:rPr>
        <w:t>en</w:t>
      </w:r>
      <w:r w:rsidR="005640B2" w:rsidRPr="005640B2">
        <w:rPr>
          <w:iCs/>
          <w:color w:val="000000" w:themeColor="text1"/>
        </w:rPr>
        <w:t xml:space="preserve"> Zugang zu</w:t>
      </w:r>
      <w:r w:rsidR="00695136">
        <w:rPr>
          <w:iCs/>
          <w:color w:val="000000" w:themeColor="text1"/>
        </w:rPr>
        <w:t xml:space="preserve"> den </w:t>
      </w:r>
      <w:r w:rsidR="007D5D98" w:rsidRPr="00817D14">
        <w:rPr>
          <w:rFonts w:cs="Arial"/>
        </w:rPr>
        <w:t>interaktive</w:t>
      </w:r>
      <w:r w:rsidR="007D5D98">
        <w:rPr>
          <w:rFonts w:cs="Arial"/>
        </w:rPr>
        <w:t>n</w:t>
      </w:r>
      <w:r w:rsidR="007D5D98" w:rsidRPr="00817D14">
        <w:rPr>
          <w:rFonts w:cs="Arial"/>
        </w:rPr>
        <w:t xml:space="preserve"> </w:t>
      </w:r>
      <w:r w:rsidR="007D5D98" w:rsidRPr="004A4097">
        <w:rPr>
          <w:rFonts w:cs="Arial"/>
        </w:rPr>
        <w:t>Fachinhalte</w:t>
      </w:r>
      <w:r w:rsidR="007D5D98">
        <w:rPr>
          <w:rFonts w:cs="Arial"/>
        </w:rPr>
        <w:t>n</w:t>
      </w:r>
      <w:r w:rsidR="007D5D98" w:rsidRPr="004A4097">
        <w:rPr>
          <w:rFonts w:cs="Arial"/>
        </w:rPr>
        <w:t xml:space="preserve"> </w:t>
      </w:r>
      <w:r w:rsidR="00695136">
        <w:rPr>
          <w:iCs/>
          <w:color w:val="000000" w:themeColor="text1"/>
        </w:rPr>
        <w:t>in der Zerspanung</w:t>
      </w:r>
      <w:r w:rsidR="005640B2" w:rsidRPr="005640B2">
        <w:rPr>
          <w:iCs/>
          <w:color w:val="000000" w:themeColor="text1"/>
        </w:rPr>
        <w:t>.</w:t>
      </w:r>
      <w:r w:rsidR="005640B2">
        <w:rPr>
          <w:iCs/>
          <w:color w:val="000000" w:themeColor="text1"/>
        </w:rPr>
        <w:t xml:space="preserve"> </w:t>
      </w:r>
      <w:r w:rsidR="00A32E4D">
        <w:rPr>
          <w:iCs/>
          <w:color w:val="000000" w:themeColor="text1"/>
        </w:rPr>
        <w:t>Die Maschinenbauer wollen so internetaffine Jugendliche für die Metallausbildung interessieren und dem Fachkräftemangel entgegenwirken.</w:t>
      </w:r>
      <w:r w:rsidR="00802936">
        <w:rPr>
          <w:iCs/>
          <w:color w:val="000000" w:themeColor="text1"/>
        </w:rPr>
        <w:t xml:space="preserve"> Außerdem können Auszubildende Lerninhalte </w:t>
      </w:r>
      <w:r w:rsidR="008D223B">
        <w:rPr>
          <w:iCs/>
          <w:color w:val="000000" w:themeColor="text1"/>
        </w:rPr>
        <w:t xml:space="preserve">selbstbestimmt, </w:t>
      </w:r>
      <w:r w:rsidR="00802936">
        <w:rPr>
          <w:iCs/>
          <w:color w:val="000000" w:themeColor="text1"/>
        </w:rPr>
        <w:t xml:space="preserve">jederzeit und </w:t>
      </w:r>
      <w:r w:rsidR="008D223B">
        <w:rPr>
          <w:iCs/>
          <w:color w:val="000000" w:themeColor="text1"/>
        </w:rPr>
        <w:t xml:space="preserve">an </w:t>
      </w:r>
      <w:r w:rsidR="00802936">
        <w:rPr>
          <w:iCs/>
          <w:color w:val="000000" w:themeColor="text1"/>
        </w:rPr>
        <w:t xml:space="preserve">jedem Ort </w:t>
      </w:r>
      <w:r w:rsidR="008D223B">
        <w:rPr>
          <w:iCs/>
          <w:color w:val="000000" w:themeColor="text1"/>
        </w:rPr>
        <w:t>lernen.</w:t>
      </w:r>
    </w:p>
    <w:p w14:paraId="36837FB4" w14:textId="420F41AB" w:rsidR="00267B99" w:rsidRDefault="00695136" w:rsidP="00A32E4D">
      <w:pPr>
        <w:rPr>
          <w:iCs/>
          <w:color w:val="000000" w:themeColor="text1"/>
        </w:rPr>
      </w:pPr>
      <w:r w:rsidRPr="00AA79F4">
        <w:rPr>
          <w:iCs/>
          <w:color w:val="auto"/>
        </w:rPr>
        <w:t xml:space="preserve">EDUCATION4.0 </w:t>
      </w:r>
      <w:r w:rsidR="00A32E4D" w:rsidRPr="00AA79F4">
        <w:rPr>
          <w:iCs/>
          <w:color w:val="auto"/>
        </w:rPr>
        <w:t xml:space="preserve">präsentieren die Partnerunternehmen auf der AMB als </w:t>
      </w:r>
      <w:r w:rsidR="00AD2764" w:rsidRPr="00AA79F4">
        <w:rPr>
          <w:iCs/>
          <w:color w:val="auto"/>
        </w:rPr>
        <w:t xml:space="preserve">Lernmedium zum </w:t>
      </w:r>
      <w:r w:rsidRPr="00AA79F4">
        <w:rPr>
          <w:iCs/>
          <w:color w:val="auto"/>
        </w:rPr>
        <w:t>Ausprobieren und Mitmachen</w:t>
      </w:r>
      <w:r w:rsidR="00A32E4D" w:rsidRPr="00AA79F4">
        <w:rPr>
          <w:iCs/>
          <w:color w:val="auto"/>
        </w:rPr>
        <w:t xml:space="preserve">. </w:t>
      </w:r>
      <w:r w:rsidR="004623D9" w:rsidRPr="00AA79F4">
        <w:rPr>
          <w:iCs/>
          <w:color w:val="auto"/>
        </w:rPr>
        <w:t xml:space="preserve">Den </w:t>
      </w:r>
      <w:r w:rsidR="00A32E4D" w:rsidRPr="00AA79F4">
        <w:rPr>
          <w:iCs/>
          <w:color w:val="auto"/>
        </w:rPr>
        <w:t>Besucher</w:t>
      </w:r>
      <w:r w:rsidR="004623D9" w:rsidRPr="00AA79F4">
        <w:rPr>
          <w:iCs/>
          <w:color w:val="auto"/>
        </w:rPr>
        <w:t>n</w:t>
      </w:r>
      <w:r w:rsidR="00A32E4D" w:rsidRPr="00AA79F4">
        <w:rPr>
          <w:iCs/>
          <w:color w:val="auto"/>
        </w:rPr>
        <w:t xml:space="preserve"> </w:t>
      </w:r>
      <w:r w:rsidR="004623D9" w:rsidRPr="00AA79F4">
        <w:rPr>
          <w:iCs/>
          <w:color w:val="auto"/>
        </w:rPr>
        <w:t xml:space="preserve">steht die </w:t>
      </w:r>
      <w:r w:rsidR="00491FEC" w:rsidRPr="00AA79F4">
        <w:rPr>
          <w:iCs/>
          <w:color w:val="auto"/>
        </w:rPr>
        <w:t xml:space="preserve">digitale </w:t>
      </w:r>
      <w:r w:rsidRPr="00AA79F4">
        <w:rPr>
          <w:iCs/>
          <w:color w:val="auto"/>
        </w:rPr>
        <w:t xml:space="preserve">Lernplattform mit </w:t>
      </w:r>
      <w:r w:rsidR="008D223B" w:rsidRPr="00AA79F4">
        <w:rPr>
          <w:iCs/>
          <w:color w:val="auto"/>
        </w:rPr>
        <w:t xml:space="preserve">digitalem Maschinenzwilling, </w:t>
      </w:r>
      <w:r w:rsidRPr="00AA79F4">
        <w:rPr>
          <w:iCs/>
          <w:color w:val="auto"/>
        </w:rPr>
        <w:t xml:space="preserve">vielen Inhalten und Tutorials </w:t>
      </w:r>
      <w:r w:rsidR="008D223B" w:rsidRPr="00AA79F4">
        <w:rPr>
          <w:iCs/>
          <w:color w:val="auto"/>
        </w:rPr>
        <w:t xml:space="preserve">ebenso </w:t>
      </w:r>
      <w:r w:rsidR="004623D9" w:rsidRPr="00AA79F4">
        <w:rPr>
          <w:iCs/>
          <w:color w:val="auto"/>
        </w:rPr>
        <w:t xml:space="preserve">zur Verfügung wie </w:t>
      </w:r>
      <w:r w:rsidRPr="00AA79F4">
        <w:rPr>
          <w:iCs/>
          <w:color w:val="auto"/>
        </w:rPr>
        <w:t xml:space="preserve">speziell konfigurierte </w:t>
      </w:r>
      <w:r w:rsidR="00AD2764" w:rsidRPr="00AA79F4">
        <w:rPr>
          <w:iCs/>
          <w:color w:val="auto"/>
        </w:rPr>
        <w:t xml:space="preserve">EDUCATION4.0 </w:t>
      </w:r>
      <w:r w:rsidRPr="00AA79F4">
        <w:rPr>
          <w:iCs/>
          <w:color w:val="auto"/>
        </w:rPr>
        <w:t>Dreh- und Fräsm</w:t>
      </w:r>
      <w:r w:rsidR="00491FEC" w:rsidRPr="00AA79F4">
        <w:rPr>
          <w:iCs/>
          <w:color w:val="auto"/>
        </w:rPr>
        <w:t>aschine</w:t>
      </w:r>
      <w:r w:rsidRPr="00AA79F4">
        <w:rPr>
          <w:iCs/>
          <w:color w:val="auto"/>
        </w:rPr>
        <w:t>n</w:t>
      </w:r>
      <w:r w:rsidR="007A1B88" w:rsidRPr="00AA79F4">
        <w:rPr>
          <w:iCs/>
          <w:color w:val="auto"/>
        </w:rPr>
        <w:t>.</w:t>
      </w:r>
      <w:r w:rsidR="004C69D0" w:rsidRPr="00AA79F4">
        <w:rPr>
          <w:iCs/>
          <w:color w:val="auto"/>
        </w:rPr>
        <w:t xml:space="preserve"> </w:t>
      </w:r>
      <w:r w:rsidR="008D223B" w:rsidRPr="00AA79F4">
        <w:rPr>
          <w:iCs/>
          <w:color w:val="auto"/>
        </w:rPr>
        <w:t>S</w:t>
      </w:r>
      <w:r w:rsidR="00A32E4D" w:rsidRPr="00AA79F4">
        <w:rPr>
          <w:iCs/>
          <w:color w:val="auto"/>
        </w:rPr>
        <w:t xml:space="preserve">owohl </w:t>
      </w:r>
      <w:r w:rsidR="007A1B88" w:rsidRPr="00AA79F4">
        <w:rPr>
          <w:iCs/>
          <w:color w:val="auto"/>
        </w:rPr>
        <w:t>die konventionellen Präzisions-</w:t>
      </w:r>
      <w:r w:rsidR="00A32E4D" w:rsidRPr="00AA79F4">
        <w:rPr>
          <w:iCs/>
          <w:color w:val="auto"/>
        </w:rPr>
        <w:t>Dreh</w:t>
      </w:r>
      <w:r w:rsidR="007A1B88" w:rsidRPr="00AA79F4">
        <w:rPr>
          <w:iCs/>
          <w:color w:val="auto"/>
        </w:rPr>
        <w:t xml:space="preserve">maschinen </w:t>
      </w:r>
      <w:r w:rsidR="005640B2" w:rsidRPr="00AA79F4">
        <w:rPr>
          <w:iCs/>
          <w:color w:val="auto"/>
        </w:rPr>
        <w:t xml:space="preserve">Primus </w:t>
      </w:r>
      <w:proofErr w:type="spellStart"/>
      <w:r w:rsidR="00802936" w:rsidRPr="00AA79F4">
        <w:rPr>
          <w:color w:val="auto"/>
        </w:rPr>
        <w:t>VCPlus</w:t>
      </w:r>
      <w:proofErr w:type="spellEnd"/>
      <w:r w:rsidR="00267B99" w:rsidRPr="00AA79F4">
        <w:rPr>
          <w:iCs/>
          <w:color w:val="auto"/>
        </w:rPr>
        <w:t xml:space="preserve">, Condor </w:t>
      </w:r>
      <w:proofErr w:type="spellStart"/>
      <w:r w:rsidR="00802936" w:rsidRPr="00AA79F4">
        <w:rPr>
          <w:color w:val="auto"/>
        </w:rPr>
        <w:t>VCPlus</w:t>
      </w:r>
      <w:proofErr w:type="spellEnd"/>
      <w:r w:rsidR="00802936" w:rsidRPr="00AA79F4">
        <w:rPr>
          <w:iCs/>
          <w:color w:val="auto"/>
        </w:rPr>
        <w:t xml:space="preserve"> </w:t>
      </w:r>
      <w:r w:rsidR="00267B99" w:rsidRPr="00AA79F4">
        <w:rPr>
          <w:iCs/>
          <w:color w:val="auto"/>
        </w:rPr>
        <w:t>und</w:t>
      </w:r>
      <w:r w:rsidR="007A1B88" w:rsidRPr="00AA79F4">
        <w:rPr>
          <w:iCs/>
          <w:color w:val="auto"/>
        </w:rPr>
        <w:t xml:space="preserve"> Praktikant </w:t>
      </w:r>
      <w:proofErr w:type="spellStart"/>
      <w:r w:rsidR="00802936" w:rsidRPr="00AA79F4">
        <w:rPr>
          <w:color w:val="auto"/>
        </w:rPr>
        <w:t>VCPlus</w:t>
      </w:r>
      <w:proofErr w:type="spellEnd"/>
      <w:r w:rsidR="00802936" w:rsidRPr="00AA79F4">
        <w:rPr>
          <w:iCs/>
          <w:color w:val="auto"/>
        </w:rPr>
        <w:t xml:space="preserve"> </w:t>
      </w:r>
      <w:r w:rsidR="00A32E4D" w:rsidRPr="00AA79F4">
        <w:rPr>
          <w:iCs/>
          <w:color w:val="auto"/>
        </w:rPr>
        <w:t xml:space="preserve">als auch </w:t>
      </w:r>
      <w:r w:rsidR="007A1B88" w:rsidRPr="00AA79F4">
        <w:rPr>
          <w:iCs/>
          <w:color w:val="auto"/>
        </w:rPr>
        <w:t xml:space="preserve">die </w:t>
      </w:r>
      <w:r w:rsidR="004C69D0" w:rsidRPr="00AA79F4">
        <w:rPr>
          <w:rFonts w:cs="Arial"/>
          <w:color w:val="auto"/>
        </w:rPr>
        <w:t xml:space="preserve">CNC-bedienbaren Fräsmaschinen </w:t>
      </w:r>
      <w:r w:rsidR="007A1B88" w:rsidRPr="00AA79F4">
        <w:rPr>
          <w:iCs/>
          <w:color w:val="auto"/>
        </w:rPr>
        <w:t xml:space="preserve">WF 410 MC und WF 610 MC </w:t>
      </w:r>
      <w:r w:rsidR="00F633A5" w:rsidRPr="00AA79F4">
        <w:rPr>
          <w:iCs/>
          <w:color w:val="auto"/>
        </w:rPr>
        <w:t xml:space="preserve">sind </w:t>
      </w:r>
      <w:r w:rsidR="00AD2764" w:rsidRPr="00AA79F4">
        <w:rPr>
          <w:iCs/>
          <w:color w:val="auto"/>
        </w:rPr>
        <w:t xml:space="preserve">in der Version EDUCATION4.0 </w:t>
      </w:r>
      <w:r w:rsidR="00F633A5">
        <w:rPr>
          <w:iCs/>
          <w:color w:val="auto"/>
        </w:rPr>
        <w:t>verfügbar</w:t>
      </w:r>
      <w:r w:rsidR="007A1B88" w:rsidRPr="007D5D98">
        <w:rPr>
          <w:iCs/>
          <w:color w:val="auto"/>
        </w:rPr>
        <w:t xml:space="preserve">. </w:t>
      </w:r>
      <w:r w:rsidR="00A32E4D" w:rsidRPr="007D5D98">
        <w:rPr>
          <w:iCs/>
          <w:color w:val="auto"/>
        </w:rPr>
        <w:t xml:space="preserve">Gezeigt werden sie am </w:t>
      </w:r>
      <w:r w:rsidR="00A32E4D">
        <w:rPr>
          <w:iCs/>
          <w:color w:val="000000" w:themeColor="text1"/>
        </w:rPr>
        <w:t xml:space="preserve">Gemeinschaftsstand der Unternehmen, bei </w:t>
      </w:r>
      <w:r w:rsidR="00267B99">
        <w:rPr>
          <w:iCs/>
          <w:color w:val="000000" w:themeColor="text1"/>
        </w:rPr>
        <w:t>der VDW Nachwuchsstiftung</w:t>
      </w:r>
      <w:r w:rsidR="00D630CC">
        <w:rPr>
          <w:iCs/>
          <w:color w:val="000000" w:themeColor="text1"/>
        </w:rPr>
        <w:t xml:space="preserve"> </w:t>
      </w:r>
      <w:r w:rsidR="00A32E4D">
        <w:rPr>
          <w:iCs/>
          <w:color w:val="000000" w:themeColor="text1"/>
        </w:rPr>
        <w:t xml:space="preserve">im Atrium </w:t>
      </w:r>
      <w:r w:rsidR="004623D9">
        <w:rPr>
          <w:iCs/>
          <w:color w:val="000000" w:themeColor="text1"/>
        </w:rPr>
        <w:t xml:space="preserve">der AMB </w:t>
      </w:r>
      <w:r w:rsidR="00267B99">
        <w:rPr>
          <w:iCs/>
          <w:color w:val="000000" w:themeColor="text1"/>
        </w:rPr>
        <w:t xml:space="preserve">und </w:t>
      </w:r>
      <w:r w:rsidR="00A32E4D">
        <w:rPr>
          <w:iCs/>
          <w:color w:val="000000" w:themeColor="text1"/>
        </w:rPr>
        <w:t xml:space="preserve">bei </w:t>
      </w:r>
      <w:r w:rsidR="00267B99">
        <w:rPr>
          <w:iCs/>
          <w:color w:val="000000" w:themeColor="text1"/>
        </w:rPr>
        <w:t>der Firma Mitutoyo</w:t>
      </w:r>
      <w:r w:rsidR="00D630CC">
        <w:rPr>
          <w:iCs/>
          <w:color w:val="000000" w:themeColor="text1"/>
        </w:rPr>
        <w:t xml:space="preserve"> in Halle 7</w:t>
      </w:r>
      <w:r w:rsidR="004623D9">
        <w:rPr>
          <w:iCs/>
          <w:color w:val="000000" w:themeColor="text1"/>
        </w:rPr>
        <w:t xml:space="preserve"> an</w:t>
      </w:r>
      <w:r w:rsidR="00D630CC">
        <w:rPr>
          <w:iCs/>
          <w:color w:val="000000" w:themeColor="text1"/>
        </w:rPr>
        <w:t xml:space="preserve"> Stand B15</w:t>
      </w:r>
      <w:r w:rsidR="00A32E4D">
        <w:rPr>
          <w:iCs/>
          <w:color w:val="000000" w:themeColor="text1"/>
        </w:rPr>
        <w:t>.</w:t>
      </w:r>
      <w:r w:rsidR="004623D9">
        <w:rPr>
          <w:iCs/>
          <w:color w:val="000000" w:themeColor="text1"/>
        </w:rPr>
        <w:t xml:space="preserve"> </w:t>
      </w:r>
      <w:proofErr w:type="gramStart"/>
      <w:r w:rsidR="004623D9">
        <w:rPr>
          <w:iCs/>
          <w:color w:val="000000" w:themeColor="text1"/>
        </w:rPr>
        <w:t>Erkennbar</w:t>
      </w:r>
      <w:proofErr w:type="gramEnd"/>
      <w:r w:rsidR="004623D9">
        <w:rPr>
          <w:iCs/>
          <w:color w:val="000000" w:themeColor="text1"/>
        </w:rPr>
        <w:t xml:space="preserve"> sind a</w:t>
      </w:r>
      <w:r w:rsidR="00A32E4D">
        <w:rPr>
          <w:iCs/>
          <w:color w:val="000000" w:themeColor="text1"/>
        </w:rPr>
        <w:t xml:space="preserve">lle Maschinen </w:t>
      </w:r>
      <w:r w:rsidR="00267B99">
        <w:rPr>
          <w:iCs/>
          <w:color w:val="000000" w:themeColor="text1"/>
        </w:rPr>
        <w:t>mit EDUCATION4.0.</w:t>
      </w:r>
      <w:r w:rsidR="00802936">
        <w:rPr>
          <w:iCs/>
          <w:color w:val="000000" w:themeColor="text1"/>
        </w:rPr>
        <w:t>-</w:t>
      </w:r>
      <w:r w:rsidR="00267B99">
        <w:rPr>
          <w:iCs/>
          <w:color w:val="000000" w:themeColor="text1"/>
        </w:rPr>
        <w:t xml:space="preserve">Ausstattung </w:t>
      </w:r>
      <w:r w:rsidR="004623D9">
        <w:rPr>
          <w:iCs/>
          <w:color w:val="000000" w:themeColor="text1"/>
        </w:rPr>
        <w:t xml:space="preserve">an ihrem </w:t>
      </w:r>
      <w:r w:rsidR="00267B99">
        <w:rPr>
          <w:iCs/>
          <w:color w:val="000000" w:themeColor="text1"/>
        </w:rPr>
        <w:t>leuchtend grünen Anstrich.</w:t>
      </w:r>
      <w:r w:rsidR="00A44092" w:rsidRPr="00A44092">
        <w:rPr>
          <w:iCs/>
          <w:color w:val="FF0000"/>
        </w:rPr>
        <w:t xml:space="preserve"> </w:t>
      </w:r>
    </w:p>
    <w:p w14:paraId="2C4DFEEA" w14:textId="0A7DE281" w:rsidR="00491FEC" w:rsidRPr="00DD59A4" w:rsidRDefault="00DD59A4" w:rsidP="00615C7E">
      <w:pPr>
        <w:rPr>
          <w:b/>
          <w:bCs/>
          <w:iCs/>
          <w:color w:val="000000" w:themeColor="text1"/>
        </w:rPr>
      </w:pPr>
      <w:r w:rsidRPr="00DD59A4">
        <w:rPr>
          <w:b/>
          <w:bCs/>
          <w:iCs/>
          <w:color w:val="000000" w:themeColor="text1"/>
        </w:rPr>
        <w:t xml:space="preserve">WEILER zeigt neue </w:t>
      </w:r>
      <w:proofErr w:type="spellStart"/>
      <w:r w:rsidRPr="00DD59A4">
        <w:rPr>
          <w:b/>
          <w:bCs/>
          <w:iCs/>
          <w:color w:val="000000" w:themeColor="text1"/>
        </w:rPr>
        <w:t>servokonventionelle</w:t>
      </w:r>
      <w:proofErr w:type="spellEnd"/>
      <w:r w:rsidRPr="00DD59A4">
        <w:rPr>
          <w:b/>
          <w:bCs/>
          <w:iCs/>
          <w:color w:val="000000" w:themeColor="text1"/>
        </w:rPr>
        <w:t xml:space="preserve"> Präzisions-Drehmaschine C35</w:t>
      </w:r>
      <w:r w:rsidR="008D223B">
        <w:rPr>
          <w:b/>
          <w:bCs/>
          <w:iCs/>
          <w:color w:val="000000" w:themeColor="text1"/>
        </w:rPr>
        <w:t xml:space="preserve"> </w:t>
      </w:r>
      <w:r w:rsidRPr="00DD59A4">
        <w:rPr>
          <w:b/>
          <w:bCs/>
          <w:iCs/>
          <w:color w:val="000000" w:themeColor="text1"/>
        </w:rPr>
        <w:t>HD</w:t>
      </w:r>
    </w:p>
    <w:p w14:paraId="25786516" w14:textId="264254CA" w:rsidR="00DD59A4" w:rsidRPr="007D5D98" w:rsidRDefault="00DD59A4" w:rsidP="00615C7E">
      <w:pPr>
        <w:rPr>
          <w:color w:val="auto"/>
        </w:rPr>
      </w:pPr>
      <w:r>
        <w:rPr>
          <w:iCs/>
          <w:color w:val="000000" w:themeColor="text1"/>
        </w:rPr>
        <w:t xml:space="preserve">WEILER bringt mit der </w:t>
      </w:r>
      <w:proofErr w:type="spellStart"/>
      <w:r>
        <w:rPr>
          <w:iCs/>
          <w:color w:val="000000" w:themeColor="text1"/>
        </w:rPr>
        <w:t>servokonventionelle</w:t>
      </w:r>
      <w:r w:rsidR="002B2472">
        <w:rPr>
          <w:iCs/>
          <w:color w:val="000000" w:themeColor="text1"/>
        </w:rPr>
        <w:t>n</w:t>
      </w:r>
      <w:proofErr w:type="spellEnd"/>
      <w:r>
        <w:rPr>
          <w:iCs/>
          <w:color w:val="000000" w:themeColor="text1"/>
        </w:rPr>
        <w:t xml:space="preserve"> Präzisions-Drehmaschine C35</w:t>
      </w:r>
      <w:r w:rsidR="007D5D98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 xml:space="preserve">HD </w:t>
      </w:r>
      <w:r w:rsidR="006C4775">
        <w:rPr>
          <w:iCs/>
          <w:color w:val="000000" w:themeColor="text1"/>
        </w:rPr>
        <w:t xml:space="preserve">zudem </w:t>
      </w:r>
      <w:r w:rsidR="00BB1B8A">
        <w:rPr>
          <w:iCs/>
          <w:color w:val="000000" w:themeColor="text1"/>
        </w:rPr>
        <w:t>die Nachfolgerin der</w:t>
      </w:r>
      <w:r>
        <w:rPr>
          <w:iCs/>
          <w:color w:val="000000" w:themeColor="text1"/>
        </w:rPr>
        <w:t xml:space="preserve"> C30 mit nach Stuttgart. Die </w:t>
      </w:r>
      <w:r w:rsidRPr="007D5D98">
        <w:rPr>
          <w:iCs/>
          <w:color w:val="auto"/>
        </w:rPr>
        <w:t>C35</w:t>
      </w:r>
      <w:r w:rsidR="007D5D98" w:rsidRPr="007D5D98">
        <w:rPr>
          <w:iCs/>
          <w:color w:val="auto"/>
        </w:rPr>
        <w:t xml:space="preserve"> </w:t>
      </w:r>
      <w:r w:rsidR="004C69D0" w:rsidRPr="007D5D98">
        <w:rPr>
          <w:color w:val="auto"/>
        </w:rPr>
        <w:t>HD</w:t>
      </w:r>
      <w:r w:rsidR="004C69D0" w:rsidRPr="007D5D98">
        <w:rPr>
          <w:iCs/>
          <w:color w:val="auto"/>
        </w:rPr>
        <w:t xml:space="preserve"> </w:t>
      </w:r>
      <w:r w:rsidRPr="007D5D98">
        <w:rPr>
          <w:iCs/>
          <w:color w:val="auto"/>
        </w:rPr>
        <w:t xml:space="preserve">sorgt </w:t>
      </w:r>
      <w:r>
        <w:rPr>
          <w:iCs/>
          <w:color w:val="000000" w:themeColor="text1"/>
        </w:rPr>
        <w:t xml:space="preserve">durch ihre kompakte Bauform mit einem Umlaufdurchmesser über Bett von 360 mm für Flexibilität im Einsatz und vereint dabei gleichzeitig Leistung und Energieeffizienz. </w:t>
      </w:r>
      <w:r w:rsidR="0095413B">
        <w:rPr>
          <w:iCs/>
          <w:color w:val="000000" w:themeColor="text1"/>
        </w:rPr>
        <w:t>Sie ist mit der neuen WEILER C4-Steuerungssoftware ausgestattet</w:t>
      </w:r>
      <w:r w:rsidR="007D5D98">
        <w:rPr>
          <w:iCs/>
          <w:color w:val="000000" w:themeColor="text1"/>
        </w:rPr>
        <w:t xml:space="preserve">, </w:t>
      </w:r>
      <w:r w:rsidR="007D5D98">
        <w:rPr>
          <w:iCs/>
          <w:color w:val="000000" w:themeColor="text1"/>
        </w:rPr>
        <w:lastRenderedPageBreak/>
        <w:t xml:space="preserve">die sich intuitiv an einem </w:t>
      </w:r>
      <w:r w:rsidR="0095413B">
        <w:rPr>
          <w:iCs/>
          <w:color w:val="000000" w:themeColor="text1"/>
        </w:rPr>
        <w:t>15 Zoll große</w:t>
      </w:r>
      <w:r w:rsidR="008D223B">
        <w:rPr>
          <w:iCs/>
          <w:color w:val="000000" w:themeColor="text1"/>
        </w:rPr>
        <w:t xml:space="preserve">n </w:t>
      </w:r>
      <w:r w:rsidR="0095413B">
        <w:rPr>
          <w:iCs/>
          <w:color w:val="000000" w:themeColor="text1"/>
        </w:rPr>
        <w:t xml:space="preserve">Touchscreen </w:t>
      </w:r>
      <w:r w:rsidR="007D5D98">
        <w:rPr>
          <w:iCs/>
          <w:color w:val="000000" w:themeColor="text1"/>
        </w:rPr>
        <w:t>bedienen lässt</w:t>
      </w:r>
      <w:r w:rsidR="0095413B">
        <w:rPr>
          <w:iCs/>
          <w:color w:val="000000" w:themeColor="text1"/>
        </w:rPr>
        <w:t xml:space="preserve">. Die C-Baureihe stellt für WEILER das Bindeglied zwischen konventionellen Drehmaschinen und jenen mit </w:t>
      </w:r>
      <w:proofErr w:type="spellStart"/>
      <w:r w:rsidR="0095413B">
        <w:rPr>
          <w:iCs/>
          <w:color w:val="000000" w:themeColor="text1"/>
        </w:rPr>
        <w:t>Zyklenautomatik</w:t>
      </w:r>
      <w:proofErr w:type="spellEnd"/>
      <w:r w:rsidR="0095413B">
        <w:rPr>
          <w:iCs/>
          <w:color w:val="000000" w:themeColor="text1"/>
        </w:rPr>
        <w:t xml:space="preserve"> dar.</w:t>
      </w:r>
      <w:r w:rsidR="0095413B" w:rsidRPr="0095413B">
        <w:t xml:space="preserve"> </w:t>
      </w:r>
    </w:p>
    <w:p w14:paraId="5120D865" w14:textId="424B9AE1" w:rsidR="0095413B" w:rsidRPr="00A96C24" w:rsidRDefault="0095413B" w:rsidP="00615C7E">
      <w:pPr>
        <w:rPr>
          <w:b/>
          <w:bCs/>
          <w:iCs/>
          <w:color w:val="000000" w:themeColor="text1"/>
        </w:rPr>
      </w:pPr>
      <w:r w:rsidRPr="00A96C24">
        <w:rPr>
          <w:b/>
          <w:bCs/>
          <w:iCs/>
          <w:color w:val="000000" w:themeColor="text1"/>
        </w:rPr>
        <w:t xml:space="preserve">KUNZMANN </w:t>
      </w:r>
      <w:r w:rsidR="007D5D98">
        <w:rPr>
          <w:b/>
          <w:bCs/>
          <w:iCs/>
          <w:color w:val="000000" w:themeColor="text1"/>
        </w:rPr>
        <w:t>stellt</w:t>
      </w:r>
      <w:r w:rsidR="00A96C24" w:rsidRPr="00A96C24">
        <w:rPr>
          <w:b/>
          <w:bCs/>
          <w:iCs/>
          <w:color w:val="000000" w:themeColor="text1"/>
        </w:rPr>
        <w:t xml:space="preserve"> WF 610 CNC </w:t>
      </w:r>
      <w:r w:rsidR="007D5D98">
        <w:rPr>
          <w:b/>
          <w:bCs/>
          <w:iCs/>
          <w:color w:val="000000" w:themeColor="text1"/>
        </w:rPr>
        <w:t>vor</w:t>
      </w:r>
    </w:p>
    <w:p w14:paraId="2969761B" w14:textId="5E570C3E" w:rsidR="003A41C2" w:rsidRPr="003A41C2" w:rsidRDefault="00BB5F72" w:rsidP="003A41C2">
      <w:pPr>
        <w:rPr>
          <w:iCs/>
          <w:color w:val="000000" w:themeColor="text1"/>
        </w:rPr>
      </w:pPr>
      <w:r>
        <w:rPr>
          <w:iCs/>
          <w:color w:val="000000" w:themeColor="text1"/>
        </w:rPr>
        <w:t>KUNZMANN zeigt seinen neuen Allrounder: Die Fräsmaschine WF 610 CNC, die sich vor allem an Lohnfertiger mit kleinen und mittleren Losgrößen richtet. Das Unternehmen setzt bei der CNC-Fräsmaschine auf einen Arbeitsbereich von 610 x 400 x 450 mm</w:t>
      </w:r>
      <w:r w:rsidR="003A41C2">
        <w:rPr>
          <w:iCs/>
          <w:color w:val="000000" w:themeColor="text1"/>
        </w:rPr>
        <w:t xml:space="preserve">. </w:t>
      </w:r>
      <w:r w:rsidR="003A41C2">
        <w:rPr>
          <w:rFonts w:cs="Arial"/>
          <w:iCs/>
        </w:rPr>
        <w:t>Umfangreiche Steuerungsfunktionen, Ausstattungsoptionen und Zubehörangebote ermöglichen eine sehr flexible Bearbeitung. Auf Wunsch sind ein 20-fach-Werkzeugwechsler</w:t>
      </w:r>
      <w:r w:rsidR="003A41C2" w:rsidRPr="00264DBC">
        <w:rPr>
          <w:rFonts w:cs="Arial"/>
          <w:iCs/>
        </w:rPr>
        <w:t xml:space="preserve"> und ein Späneförderer </w:t>
      </w:r>
      <w:r w:rsidR="003A41C2">
        <w:rPr>
          <w:rFonts w:cs="Arial"/>
          <w:iCs/>
        </w:rPr>
        <w:t xml:space="preserve">für eine </w:t>
      </w:r>
      <w:r w:rsidR="003A41C2" w:rsidRPr="00264DBC">
        <w:rPr>
          <w:rFonts w:cs="Arial"/>
          <w:iCs/>
        </w:rPr>
        <w:t xml:space="preserve">weitestgehend autarke </w:t>
      </w:r>
      <w:r w:rsidR="003A41C2">
        <w:rPr>
          <w:rFonts w:cs="Arial"/>
          <w:iCs/>
        </w:rPr>
        <w:t xml:space="preserve">Fertigung verfügbar. </w:t>
      </w:r>
    </w:p>
    <w:p w14:paraId="4A2D2193" w14:textId="629FB6B6" w:rsidR="00D12286" w:rsidRDefault="003A41C2" w:rsidP="003A41C2">
      <w:pPr>
        <w:rPr>
          <w:rFonts w:cs="Arial"/>
          <w:iCs/>
        </w:rPr>
      </w:pPr>
      <w:r>
        <w:rPr>
          <w:iCs/>
          <w:color w:val="000000" w:themeColor="text1"/>
        </w:rPr>
        <w:t>Neu ist der Einsatz von Linear-Rollenführungen in allen Achsen. Das bringt Geschwindigkeit und spart Wartungsaufwand</w:t>
      </w:r>
      <w:bookmarkStart w:id="0" w:name="OLE_LINK39"/>
      <w:bookmarkStart w:id="1" w:name="OLE_LINK40"/>
      <w:r w:rsidR="00D12286">
        <w:rPr>
          <w:rFonts w:cs="Arial"/>
          <w:iCs/>
        </w:rPr>
        <w:t>.</w:t>
      </w:r>
      <w:r w:rsidR="00D12286" w:rsidRPr="00BA4161">
        <w:rPr>
          <w:rFonts w:cs="Arial"/>
          <w:iCs/>
        </w:rPr>
        <w:t xml:space="preserve"> </w:t>
      </w:r>
      <w:r w:rsidR="00D12286">
        <w:rPr>
          <w:rFonts w:cs="Arial"/>
          <w:iCs/>
        </w:rPr>
        <w:t>Optional erhältlich ist</w:t>
      </w:r>
      <w:r w:rsidR="00D12286" w:rsidRPr="00BA4161">
        <w:rPr>
          <w:rFonts w:cs="Arial"/>
          <w:iCs/>
        </w:rPr>
        <w:t xml:space="preserve"> eine Motorspindel mit 12.000 U/min und </w:t>
      </w:r>
      <w:r w:rsidR="00D12286">
        <w:rPr>
          <w:rFonts w:cs="Arial"/>
          <w:iCs/>
        </w:rPr>
        <w:t>rund</w:t>
      </w:r>
      <w:r w:rsidR="00D12286" w:rsidRPr="00BA4161">
        <w:rPr>
          <w:rFonts w:cs="Arial"/>
          <w:iCs/>
        </w:rPr>
        <w:t xml:space="preserve"> 12 kW </w:t>
      </w:r>
      <w:r w:rsidR="00D12286">
        <w:rPr>
          <w:rFonts w:cs="Arial"/>
          <w:iCs/>
        </w:rPr>
        <w:t>Leistung</w:t>
      </w:r>
      <w:r w:rsidR="00D12286" w:rsidRPr="00BA4161">
        <w:rPr>
          <w:rFonts w:cs="Arial"/>
          <w:iCs/>
        </w:rPr>
        <w:t>.</w:t>
      </w:r>
      <w:bookmarkEnd w:id="0"/>
      <w:bookmarkEnd w:id="1"/>
      <w:r w:rsidR="00D12286" w:rsidRPr="00BA4161">
        <w:rPr>
          <w:rFonts w:cs="Arial"/>
          <w:iCs/>
        </w:rPr>
        <w:t xml:space="preserve"> </w:t>
      </w:r>
      <w:r>
        <w:rPr>
          <w:rFonts w:cs="Arial"/>
          <w:iCs/>
        </w:rPr>
        <w:t>Alternativ</w:t>
      </w:r>
      <w:r w:rsidR="00D12286" w:rsidRPr="00BA4161">
        <w:rPr>
          <w:rFonts w:cs="Arial"/>
          <w:iCs/>
        </w:rPr>
        <w:t xml:space="preserve"> wird die </w:t>
      </w:r>
      <w:r w:rsidR="00D12286">
        <w:rPr>
          <w:rFonts w:cs="Arial"/>
          <w:iCs/>
        </w:rPr>
        <w:t>bewährte</w:t>
      </w:r>
      <w:r w:rsidR="00D12286" w:rsidRPr="00BA4161">
        <w:rPr>
          <w:rFonts w:cs="Arial"/>
          <w:iCs/>
        </w:rPr>
        <w:t>, um bis zu 90°</w:t>
      </w:r>
      <w:r w:rsidR="00D12286">
        <w:rPr>
          <w:rFonts w:cs="Arial"/>
          <w:iCs/>
        </w:rPr>
        <w:t xml:space="preserve"> </w:t>
      </w:r>
      <w:r w:rsidR="00D12286" w:rsidRPr="00BA4161">
        <w:rPr>
          <w:rFonts w:cs="Arial"/>
          <w:iCs/>
        </w:rPr>
        <w:t>schwenkbare Fräskopfvariante mit ausfahrbarer Pinole angeboten.</w:t>
      </w:r>
      <w:r w:rsidR="00D12286">
        <w:rPr>
          <w:rFonts w:cs="Arial"/>
          <w:iCs/>
        </w:rPr>
        <w:t xml:space="preserve"> </w:t>
      </w:r>
    </w:p>
    <w:p w14:paraId="24314D52" w14:textId="779A6E11" w:rsidR="003A41C2" w:rsidRPr="003A41C2" w:rsidRDefault="003A41C2" w:rsidP="006B6B22">
      <w:pPr>
        <w:rPr>
          <w:iCs/>
          <w:color w:val="000000" w:themeColor="text1"/>
        </w:rPr>
      </w:pPr>
      <w:r>
        <w:rPr>
          <w:iCs/>
          <w:color w:val="000000" w:themeColor="text1"/>
        </w:rPr>
        <w:t>Als Allrounder eignet sich die Fräsmaschine WF 610 CNC besonders bei häufig wechselnden Werkstücken</w:t>
      </w:r>
      <w:r>
        <w:rPr>
          <w:rFonts w:cs="Arial"/>
          <w:iCs/>
        </w:rPr>
        <w:t>, beispielsweise im Werkzeug-, Vorrichtungs- und Prototypenbau, sowie in Ausbildungsbetrieben. Aufgrund sehr kompakter Außenmaße kommt die neu designte Maschine mit wenig Stellplatz aus.</w:t>
      </w:r>
    </w:p>
    <w:p w14:paraId="55F6C592" w14:textId="6981873F" w:rsidR="00E01AD9" w:rsidRPr="00E01AD9" w:rsidRDefault="00E01AD9" w:rsidP="00615C7E">
      <w:pPr>
        <w:rPr>
          <w:b/>
          <w:bCs/>
          <w:iCs/>
          <w:color w:val="000000" w:themeColor="text1"/>
        </w:rPr>
      </w:pPr>
      <w:r w:rsidRPr="00E01AD9">
        <w:rPr>
          <w:b/>
          <w:bCs/>
          <w:iCs/>
          <w:color w:val="000000" w:themeColor="text1"/>
        </w:rPr>
        <w:t xml:space="preserve">Industrie 4.0 und </w:t>
      </w:r>
      <w:proofErr w:type="spellStart"/>
      <w:r w:rsidRPr="00E01AD9">
        <w:rPr>
          <w:b/>
          <w:bCs/>
          <w:iCs/>
          <w:color w:val="000000" w:themeColor="text1"/>
        </w:rPr>
        <w:t>Condition</w:t>
      </w:r>
      <w:proofErr w:type="spellEnd"/>
      <w:r w:rsidRPr="00E01AD9">
        <w:rPr>
          <w:b/>
          <w:bCs/>
          <w:iCs/>
          <w:color w:val="000000" w:themeColor="text1"/>
        </w:rPr>
        <w:t xml:space="preserve"> Monitoring </w:t>
      </w:r>
    </w:p>
    <w:p w14:paraId="465008FA" w14:textId="7A7D8C6A" w:rsidR="00AE501A" w:rsidRDefault="002B0B97" w:rsidP="00615C7E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Das WEILER </w:t>
      </w:r>
      <w:proofErr w:type="spellStart"/>
      <w:r>
        <w:rPr>
          <w:iCs/>
          <w:color w:val="000000" w:themeColor="text1"/>
        </w:rPr>
        <w:t>Condition</w:t>
      </w:r>
      <w:proofErr w:type="spellEnd"/>
      <w:r>
        <w:rPr>
          <w:iCs/>
          <w:color w:val="000000" w:themeColor="text1"/>
        </w:rPr>
        <w:t xml:space="preserve"> Monitoring WCM </w:t>
      </w:r>
      <w:r w:rsidR="00E01AD9">
        <w:rPr>
          <w:iCs/>
          <w:color w:val="000000" w:themeColor="text1"/>
        </w:rPr>
        <w:t xml:space="preserve">und </w:t>
      </w:r>
      <w:r>
        <w:rPr>
          <w:iCs/>
          <w:color w:val="000000" w:themeColor="text1"/>
        </w:rPr>
        <w:t>d</w:t>
      </w:r>
      <w:r w:rsidR="00E01AD9">
        <w:rPr>
          <w:iCs/>
          <w:color w:val="000000" w:themeColor="text1"/>
        </w:rPr>
        <w:t>er KUNZMANN-</w:t>
      </w:r>
      <w:proofErr w:type="spellStart"/>
      <w:r w:rsidR="00E01AD9">
        <w:rPr>
          <w:iCs/>
          <w:color w:val="000000" w:themeColor="text1"/>
        </w:rPr>
        <w:t>StateViewer</w:t>
      </w:r>
      <w:proofErr w:type="spellEnd"/>
      <w:r w:rsidR="00E01AD9">
        <w:rPr>
          <w:iCs/>
          <w:color w:val="000000" w:themeColor="text1"/>
        </w:rPr>
        <w:t xml:space="preserve"> erlaub</w:t>
      </w:r>
      <w:r>
        <w:rPr>
          <w:iCs/>
          <w:color w:val="000000" w:themeColor="text1"/>
        </w:rPr>
        <w:t>en</w:t>
      </w:r>
      <w:r w:rsidR="00E01AD9">
        <w:rPr>
          <w:iCs/>
          <w:color w:val="000000" w:themeColor="text1"/>
        </w:rPr>
        <w:t xml:space="preserve"> eine umfangreiche Überwachung und Verwaltung der Maschinenanlagen</w:t>
      </w:r>
      <w:r w:rsidR="009B2AF1">
        <w:rPr>
          <w:iCs/>
          <w:color w:val="000000" w:themeColor="text1"/>
        </w:rPr>
        <w:t xml:space="preserve">. </w:t>
      </w:r>
      <w:r>
        <w:rPr>
          <w:iCs/>
          <w:color w:val="000000" w:themeColor="text1"/>
        </w:rPr>
        <w:t xml:space="preserve">Dadurch </w:t>
      </w:r>
      <w:r w:rsidR="009B2AF1">
        <w:rPr>
          <w:iCs/>
          <w:color w:val="000000" w:themeColor="text1"/>
        </w:rPr>
        <w:t xml:space="preserve">können Anwender </w:t>
      </w:r>
      <w:r>
        <w:rPr>
          <w:iCs/>
          <w:color w:val="000000" w:themeColor="text1"/>
        </w:rPr>
        <w:t xml:space="preserve">permanent </w:t>
      </w:r>
      <w:r w:rsidR="009B2AF1">
        <w:rPr>
          <w:iCs/>
          <w:color w:val="000000" w:themeColor="text1"/>
        </w:rPr>
        <w:t>die wichtigsten Funktions-, Zustands- und Prozessdaten erfassen</w:t>
      </w:r>
      <w:r>
        <w:rPr>
          <w:iCs/>
          <w:color w:val="000000" w:themeColor="text1"/>
        </w:rPr>
        <w:t xml:space="preserve"> und überwachen</w:t>
      </w:r>
      <w:r w:rsidR="009B2AF1">
        <w:rPr>
          <w:iCs/>
          <w:color w:val="000000" w:themeColor="text1"/>
        </w:rPr>
        <w:t xml:space="preserve">. Läuft eine Maschine Gefahr auszufallen, kann so </w:t>
      </w:r>
      <w:r>
        <w:rPr>
          <w:iCs/>
          <w:color w:val="000000" w:themeColor="text1"/>
        </w:rPr>
        <w:t xml:space="preserve">frühzeitig und </w:t>
      </w:r>
      <w:r w:rsidR="009B2AF1">
        <w:rPr>
          <w:iCs/>
          <w:color w:val="000000" w:themeColor="text1"/>
        </w:rPr>
        <w:t>schnell eingegriffen werden.</w:t>
      </w:r>
      <w:r w:rsidR="00AA5EA8">
        <w:rPr>
          <w:iCs/>
          <w:color w:val="000000" w:themeColor="text1"/>
        </w:rPr>
        <w:t xml:space="preserve"> </w:t>
      </w:r>
    </w:p>
    <w:p w14:paraId="71108A4F" w14:textId="3D80C3A8" w:rsidR="00E01AD9" w:rsidRDefault="00AE501A" w:rsidP="00AE501A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Beim Lernkonzept </w:t>
      </w:r>
      <w:r w:rsidR="00AA5EA8">
        <w:rPr>
          <w:iCs/>
          <w:color w:val="000000" w:themeColor="text1"/>
        </w:rPr>
        <w:t xml:space="preserve">EDUCATION4.0 </w:t>
      </w:r>
      <w:r>
        <w:rPr>
          <w:iCs/>
          <w:color w:val="000000" w:themeColor="text1"/>
        </w:rPr>
        <w:t>sind die digitalen Hilfsprogramme ein wichtiger Baustein, der umfassend vermittelt wird.</w:t>
      </w:r>
    </w:p>
    <w:p w14:paraId="4DDAD50D" w14:textId="47C69376" w:rsidR="008849A0" w:rsidRPr="005E28FA" w:rsidRDefault="008849A0" w:rsidP="00615C7E">
      <w:pPr>
        <w:rPr>
          <w:b/>
          <w:bCs/>
          <w:iCs/>
          <w:color w:val="000000" w:themeColor="text1"/>
        </w:rPr>
      </w:pPr>
      <w:r w:rsidRPr="005E28FA">
        <w:rPr>
          <w:b/>
          <w:bCs/>
          <w:iCs/>
          <w:color w:val="000000" w:themeColor="text1"/>
        </w:rPr>
        <w:t xml:space="preserve">Breite Palette </w:t>
      </w:r>
      <w:r w:rsidR="009F0084">
        <w:rPr>
          <w:b/>
          <w:bCs/>
          <w:iCs/>
          <w:color w:val="000000" w:themeColor="text1"/>
        </w:rPr>
        <w:t>an Maschinen vor Ort</w:t>
      </w:r>
    </w:p>
    <w:p w14:paraId="7C93BE0F" w14:textId="291BB02C" w:rsidR="008849A0" w:rsidRDefault="00194249" w:rsidP="00615C7E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Neben den Highlights zeigen die beiden </w:t>
      </w:r>
      <w:r w:rsidR="009F0084">
        <w:rPr>
          <w:iCs/>
          <w:color w:val="000000" w:themeColor="text1"/>
        </w:rPr>
        <w:t>Partnerunternehmen</w:t>
      </w:r>
      <w:r>
        <w:rPr>
          <w:iCs/>
          <w:color w:val="000000" w:themeColor="text1"/>
        </w:rPr>
        <w:t xml:space="preserve"> auf der AMB auch einen repräsentativen Querschnitt aus ihren umfassenden Maschinenprogrammen. </w:t>
      </w:r>
      <w:r w:rsidR="008849A0">
        <w:rPr>
          <w:iCs/>
          <w:color w:val="000000" w:themeColor="text1"/>
        </w:rPr>
        <w:t xml:space="preserve">WEILER </w:t>
      </w:r>
      <w:r>
        <w:rPr>
          <w:iCs/>
          <w:color w:val="000000" w:themeColor="text1"/>
        </w:rPr>
        <w:t>stellt aus der Reihe konventioneller Drehmaschinen die Primus VCD, Praktikant GSD und DA260 aus</w:t>
      </w:r>
      <w:r w:rsidR="009F0084">
        <w:rPr>
          <w:iCs/>
          <w:color w:val="000000" w:themeColor="text1"/>
        </w:rPr>
        <w:t>.</w:t>
      </w:r>
      <w:r>
        <w:rPr>
          <w:iCs/>
          <w:color w:val="000000" w:themeColor="text1"/>
        </w:rPr>
        <w:t xml:space="preserve"> </w:t>
      </w:r>
      <w:r w:rsidR="009F0084">
        <w:rPr>
          <w:iCs/>
          <w:color w:val="000000" w:themeColor="text1"/>
        </w:rPr>
        <w:t xml:space="preserve">Darüber hinaus sind von den </w:t>
      </w:r>
      <w:proofErr w:type="spellStart"/>
      <w:r w:rsidR="008849A0">
        <w:rPr>
          <w:iCs/>
          <w:color w:val="000000" w:themeColor="text1"/>
        </w:rPr>
        <w:t>zyklengesteuerte</w:t>
      </w:r>
      <w:r w:rsidR="009F0084">
        <w:rPr>
          <w:iCs/>
          <w:color w:val="000000" w:themeColor="text1"/>
        </w:rPr>
        <w:t>n</w:t>
      </w:r>
      <w:proofErr w:type="spellEnd"/>
      <w:r w:rsidR="008849A0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Präzisions-Drehm</w:t>
      </w:r>
      <w:r w:rsidR="008849A0">
        <w:rPr>
          <w:iCs/>
          <w:color w:val="000000" w:themeColor="text1"/>
        </w:rPr>
        <w:t xml:space="preserve">aschinen </w:t>
      </w:r>
      <w:r w:rsidR="009F0084">
        <w:rPr>
          <w:iCs/>
          <w:color w:val="000000" w:themeColor="text1"/>
        </w:rPr>
        <w:t xml:space="preserve">verschiedene Modelle </w:t>
      </w:r>
      <w:r>
        <w:rPr>
          <w:iCs/>
          <w:color w:val="000000" w:themeColor="text1"/>
        </w:rPr>
        <w:t xml:space="preserve">von der </w:t>
      </w:r>
      <w:r w:rsidR="008849A0">
        <w:rPr>
          <w:iCs/>
          <w:color w:val="000000" w:themeColor="text1"/>
        </w:rPr>
        <w:t xml:space="preserve">E30 </w:t>
      </w:r>
      <w:r>
        <w:rPr>
          <w:iCs/>
          <w:color w:val="000000" w:themeColor="text1"/>
        </w:rPr>
        <w:t xml:space="preserve">bis zur </w:t>
      </w:r>
      <w:r w:rsidR="008849A0">
        <w:rPr>
          <w:iCs/>
          <w:color w:val="000000" w:themeColor="text1"/>
        </w:rPr>
        <w:t>E70</w:t>
      </w:r>
      <w:r>
        <w:rPr>
          <w:iCs/>
          <w:color w:val="000000" w:themeColor="text1"/>
        </w:rPr>
        <w:t xml:space="preserve"> </w:t>
      </w:r>
      <w:r w:rsidR="00A85C47">
        <w:rPr>
          <w:iCs/>
          <w:color w:val="000000" w:themeColor="text1"/>
        </w:rPr>
        <w:t>HD</w:t>
      </w:r>
      <w:r>
        <w:rPr>
          <w:iCs/>
          <w:color w:val="000000" w:themeColor="text1"/>
        </w:rPr>
        <w:t xml:space="preserve"> </w:t>
      </w:r>
      <w:r w:rsidR="009F0084">
        <w:rPr>
          <w:iCs/>
          <w:color w:val="000000" w:themeColor="text1"/>
        </w:rPr>
        <w:t>zu sehen.</w:t>
      </w:r>
    </w:p>
    <w:p w14:paraId="0A17A47F" w14:textId="3C4340BF" w:rsidR="00846B6E" w:rsidRPr="00846B6E" w:rsidRDefault="005E28FA" w:rsidP="00846B6E">
      <w:pPr>
        <w:rPr>
          <w:color w:val="FF0000"/>
        </w:rPr>
      </w:pPr>
      <w:r>
        <w:rPr>
          <w:iCs/>
          <w:color w:val="000000" w:themeColor="text1"/>
        </w:rPr>
        <w:lastRenderedPageBreak/>
        <w:t>KUNZMANN</w:t>
      </w:r>
      <w:r w:rsidR="00A85C47">
        <w:rPr>
          <w:iCs/>
          <w:color w:val="000000" w:themeColor="text1"/>
        </w:rPr>
        <w:t xml:space="preserve"> ergänzt sein Messeportfolio um die </w:t>
      </w:r>
      <w:r w:rsidR="009F0084">
        <w:rPr>
          <w:iCs/>
          <w:color w:val="000000" w:themeColor="text1"/>
        </w:rPr>
        <w:t xml:space="preserve">rein manuelle Fräsmaschine </w:t>
      </w:r>
      <w:r w:rsidR="00A85C47">
        <w:rPr>
          <w:iCs/>
          <w:color w:val="000000" w:themeColor="text1"/>
        </w:rPr>
        <w:t>W</w:t>
      </w:r>
      <w:r w:rsidR="009F0084">
        <w:rPr>
          <w:iCs/>
          <w:color w:val="000000" w:themeColor="text1"/>
        </w:rPr>
        <w:t>F</w:t>
      </w:r>
      <w:r w:rsidR="00A85C47">
        <w:rPr>
          <w:iCs/>
          <w:color w:val="000000" w:themeColor="text1"/>
        </w:rPr>
        <w:t xml:space="preserve"> 410 M und das Bearbeitungszentrum BA </w:t>
      </w:r>
      <w:r w:rsidR="00A85C47" w:rsidRPr="00AA79F4">
        <w:rPr>
          <w:iCs/>
          <w:color w:val="auto"/>
        </w:rPr>
        <w:t xml:space="preserve">1100. </w:t>
      </w:r>
      <w:r w:rsidR="0081649C" w:rsidRPr="00AA79F4">
        <w:rPr>
          <w:iCs/>
          <w:color w:val="auto"/>
        </w:rPr>
        <w:t xml:space="preserve">Außerdem </w:t>
      </w:r>
      <w:r w:rsidR="00846B6E" w:rsidRPr="00AA79F4">
        <w:rPr>
          <w:iCs/>
          <w:color w:val="auto"/>
        </w:rPr>
        <w:t>wird in Halle 1 / Stand E22 beim Werkzeughersteller AVANTEC eine WF 650 5AX live unter Span präsentiert.</w:t>
      </w:r>
    </w:p>
    <w:p w14:paraId="3D54D5FC" w14:textId="77777777" w:rsidR="000F5812" w:rsidRDefault="000F5812" w:rsidP="00615C7E">
      <w:pPr>
        <w:rPr>
          <w:b/>
          <w:bCs/>
        </w:rPr>
      </w:pPr>
    </w:p>
    <w:p w14:paraId="7AF7BE85" w14:textId="77777777" w:rsidR="004C69D0" w:rsidRPr="00AB4196" w:rsidRDefault="004C69D0" w:rsidP="004C69D0">
      <w:pPr>
        <w:rPr>
          <w:rFonts w:cs="Arial"/>
          <w:iCs/>
        </w:rPr>
      </w:pPr>
      <w:r w:rsidRPr="00014470">
        <w:rPr>
          <w:b/>
          <w:bCs/>
        </w:rPr>
        <w:t>Über die WEILER Werkzeugmaschinen GmbH</w:t>
      </w:r>
    </w:p>
    <w:p w14:paraId="0D54F472" w14:textId="77777777" w:rsidR="004C69D0" w:rsidRPr="00014470" w:rsidRDefault="004C69D0" w:rsidP="004C69D0">
      <w:r w:rsidRPr="00014470">
        <w:t xml:space="preserve">Die WEILER Werkzeugmaschinen GmbH aus </w:t>
      </w:r>
      <w:proofErr w:type="spellStart"/>
      <w:r w:rsidRPr="00014470">
        <w:t>Mausdorf</w:t>
      </w:r>
      <w:proofErr w:type="spellEnd"/>
      <w:r w:rsidRPr="00014470">
        <w:t xml:space="preserve">/Emskirchen </w:t>
      </w:r>
      <w:bookmarkStart w:id="2" w:name="OLE_LINK25"/>
      <w:bookmarkStart w:id="3" w:name="OLE_LINK26"/>
      <w:r w:rsidRPr="00014470">
        <w:t xml:space="preserve">in der Nähe </w:t>
      </w:r>
      <w:proofErr w:type="gramStart"/>
      <w:r w:rsidRPr="00014470">
        <w:t>des mittelfränkischen Herzogenaurach</w:t>
      </w:r>
      <w:proofErr w:type="gramEnd"/>
      <w:r w:rsidRPr="00014470">
        <w:t xml:space="preserve"> </w:t>
      </w:r>
      <w:bookmarkEnd w:id="2"/>
      <w:bookmarkEnd w:id="3"/>
      <w:r w:rsidRPr="00014470">
        <w:t>ist mit bislang über 1</w:t>
      </w:r>
      <w:r>
        <w:t>60</w:t>
      </w:r>
      <w:r w:rsidRPr="00014470">
        <w:t xml:space="preserve">.000 verkauften </w:t>
      </w:r>
      <w:r>
        <w:t xml:space="preserve">Maschinen </w:t>
      </w:r>
      <w:r w:rsidRPr="00014470">
        <w:t xml:space="preserve">Marktführer im deutschsprachigen Raum für konventionelle und </w:t>
      </w:r>
      <w:proofErr w:type="spellStart"/>
      <w:r w:rsidRPr="00014470">
        <w:t>zyklengesteuerte</w:t>
      </w:r>
      <w:proofErr w:type="spellEnd"/>
      <w:r w:rsidRPr="00014470">
        <w:t xml:space="preserve"> Präzisions-Drehmaschinen. CNC-Präzisions-Drehmaschinen und Radialbohrmaschinen ergänzen die Produktpalette.</w:t>
      </w:r>
    </w:p>
    <w:p w14:paraId="0F328445" w14:textId="77777777" w:rsidR="004C69D0" w:rsidRPr="00014470" w:rsidRDefault="004C69D0" w:rsidP="004C69D0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20091027" w14:textId="77777777" w:rsidR="004C69D0" w:rsidRPr="00014470" w:rsidRDefault="004C69D0" w:rsidP="004C69D0">
      <w:r w:rsidRPr="00014470">
        <w:t xml:space="preserve">Geführt wird das vor </w:t>
      </w:r>
      <w:r>
        <w:t xml:space="preserve">über </w:t>
      </w:r>
      <w:r w:rsidRPr="00014470">
        <w:t xml:space="preserve">80 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Dkfm. Friedrich K. Eisler und seinen Söhnen Mag. Alexander Eisler, Kaufmännischer Leiter, und Michael Eisler, MBA, Vertriebs-, Service- und Marketingleiter.</w:t>
      </w:r>
      <w:r>
        <w:t xml:space="preserve"> </w:t>
      </w:r>
    </w:p>
    <w:p w14:paraId="16BD6DC7" w14:textId="77777777" w:rsidR="004C69D0" w:rsidRPr="002001E1" w:rsidRDefault="004C69D0" w:rsidP="004C69D0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proofErr w:type="spellStart"/>
      <w:r>
        <w:rPr>
          <w:color w:val="auto"/>
        </w:rPr>
        <w:t>Holoubkov</w:t>
      </w:r>
      <w:proofErr w:type="spellEnd"/>
      <w:r>
        <w:rPr>
          <w:color w:val="auto"/>
        </w:rPr>
        <w:t xml:space="preserve"> in der Nähe von Pilsen</w:t>
      </w:r>
      <w:r w:rsidRPr="006862FE">
        <w:rPr>
          <w:color w:val="auto"/>
        </w:rPr>
        <w:t xml:space="preserve">. </w:t>
      </w:r>
    </w:p>
    <w:p w14:paraId="7C293B50" w14:textId="77777777" w:rsidR="004C69D0" w:rsidRPr="003D2ECA" w:rsidRDefault="004C69D0" w:rsidP="004C69D0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8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9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54D56BF7" w14:textId="77777777" w:rsidR="004C69D0" w:rsidRDefault="004C69D0" w:rsidP="004C69D0"/>
    <w:p w14:paraId="1A9BBEF8" w14:textId="77777777" w:rsidR="004C69D0" w:rsidRPr="005A4CE4" w:rsidRDefault="004C69D0" w:rsidP="004C69D0">
      <w:pPr>
        <w:spacing w:before="120"/>
        <w:ind w:right="-7"/>
        <w:rPr>
          <w:rFonts w:cs="Arial"/>
          <w:b/>
        </w:rPr>
      </w:pPr>
      <w:bookmarkStart w:id="4" w:name="OLE_LINK118"/>
      <w:bookmarkStart w:id="5" w:name="OLE_LINK119"/>
      <w:r w:rsidRPr="005A4CE4">
        <w:rPr>
          <w:rFonts w:cs="Arial"/>
          <w:b/>
        </w:rPr>
        <w:t>Über die KUNZMANN Maschinenbau GmbH</w:t>
      </w:r>
    </w:p>
    <w:p w14:paraId="63F9FA92" w14:textId="77777777" w:rsidR="004C69D0" w:rsidRPr="00900E77" w:rsidRDefault="004C69D0" w:rsidP="004C69D0">
      <w:pPr>
        <w:spacing w:before="120"/>
        <w:ind w:right="-7"/>
        <w:rPr>
          <w:rFonts w:cs="Arial"/>
        </w:rPr>
      </w:pPr>
      <w:r w:rsidRPr="005A4CE4">
        <w:rPr>
          <w:rFonts w:cs="Arial"/>
        </w:rPr>
        <w:t xml:space="preserve">Die KUNZMANN Maschinenbau GmbH, Remchingen, entwickelt, fertigt und vertreibt </w:t>
      </w:r>
      <w:r>
        <w:rPr>
          <w:rFonts w:cs="Arial"/>
        </w:rPr>
        <w:t>weltweit</w:t>
      </w:r>
      <w:r w:rsidRPr="005A4CE4">
        <w:rPr>
          <w:rFonts w:cs="Arial"/>
        </w:rPr>
        <w:t xml:space="preserve"> manuelle und CNC-gesteuerte Universal-Fräsmaschinen, Bearbeitungszentren sowie ergänzende Automationslösungen. Umfassende Schulungs- und Servicedienstleistungen stehen für die </w:t>
      </w:r>
      <w:r w:rsidRPr="005A4CE4">
        <w:rPr>
          <w:rFonts w:cs="Arial"/>
        </w:rPr>
        <w:lastRenderedPageBreak/>
        <w:t xml:space="preserve">ausgeprägte Kundenorientierung des Unternehmens, das zudem </w:t>
      </w:r>
      <w:r>
        <w:rPr>
          <w:rFonts w:cs="Arial"/>
        </w:rPr>
        <w:t xml:space="preserve">in der Maschinenüberholung </w:t>
      </w:r>
      <w:r w:rsidRPr="005A4CE4">
        <w:rPr>
          <w:rFonts w:cs="Arial"/>
        </w:rPr>
        <w:t xml:space="preserve">tätig ist. Im Jahr 2015 wurde KUNZMANN im Rahmen einer Nachfolgeregelung von der Unternehmensgruppe der Familie Eisler erworben, zu der auch die WEILER Werkzeugmaschinen GmbH aus Emskirchen zählt. </w:t>
      </w:r>
      <w:r>
        <w:rPr>
          <w:rFonts w:cs="Arial"/>
        </w:rPr>
        <w:t>D</w:t>
      </w:r>
      <w:r w:rsidRPr="005A4CE4">
        <w:rPr>
          <w:rFonts w:cs="Arial"/>
        </w:rPr>
        <w:t xml:space="preserve">as </w:t>
      </w:r>
      <w:r w:rsidRPr="00D97F2C">
        <w:rPr>
          <w:rFonts w:cs="Arial"/>
        </w:rPr>
        <w:t xml:space="preserve">Unternehmen </w:t>
      </w:r>
      <w:r>
        <w:rPr>
          <w:rFonts w:cs="Arial"/>
        </w:rPr>
        <w:t xml:space="preserve">ist </w:t>
      </w:r>
      <w:r w:rsidRPr="00D97F2C">
        <w:rPr>
          <w:rFonts w:cs="Arial"/>
        </w:rPr>
        <w:t xml:space="preserve">unverändert rechtlich und organisatorisch selbstständig. Das 1907 in Pforzheim gegründete und seit rund </w:t>
      </w:r>
      <w:r>
        <w:rPr>
          <w:rFonts w:cs="Arial"/>
        </w:rPr>
        <w:t>70</w:t>
      </w:r>
      <w:r w:rsidRPr="00D97F2C">
        <w:rPr>
          <w:rFonts w:cs="Arial"/>
        </w:rPr>
        <w:t xml:space="preserve"> Jahren im badischen Remchingen ansässige Familienunternehmen mit 110 Mitarbeitern wird heute von Dr.-Ing. M. Sc. Florian Kirchmann und Dipl.-Kfm. Klaus-Peter Bischof geführt.</w:t>
      </w:r>
    </w:p>
    <w:bookmarkEnd w:id="4"/>
    <w:bookmarkEnd w:id="5"/>
    <w:p w14:paraId="080EA203" w14:textId="77777777" w:rsidR="004C69D0" w:rsidRDefault="004C69D0" w:rsidP="004C69D0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</w:p>
    <w:p w14:paraId="346A00F1" w14:textId="77777777" w:rsidR="004C69D0" w:rsidRPr="004E6CCF" w:rsidRDefault="004C69D0" w:rsidP="004C69D0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  <w:r w:rsidRPr="004E6CCF">
        <w:rPr>
          <w:rFonts w:cs="Arial"/>
          <w:b/>
          <w:bCs/>
        </w:rPr>
        <w:t>Ansprechpartner KUNZMANN:</w:t>
      </w:r>
    </w:p>
    <w:p w14:paraId="61B2EBB3" w14:textId="77777777" w:rsidR="004C69D0" w:rsidRDefault="004C69D0" w:rsidP="004C69D0">
      <w:pPr>
        <w:spacing w:before="120"/>
        <w:ind w:right="-7"/>
        <w:rPr>
          <w:rStyle w:val="Hyperlink0"/>
          <w:rFonts w:cs="Arial"/>
        </w:rPr>
      </w:pPr>
      <w:r w:rsidRPr="00E32EC2">
        <w:rPr>
          <w:rFonts w:cs="Arial"/>
          <w:color w:val="000000" w:themeColor="text1"/>
        </w:rPr>
        <w:t>Martin Vetter, Leiter Vertrieb</w:t>
      </w:r>
      <w:r w:rsidRPr="000419D3">
        <w:rPr>
          <w:rFonts w:cs="Arial"/>
        </w:rPr>
        <w:br/>
        <w:t xml:space="preserve">KUNZMANN Maschinenbau </w:t>
      </w:r>
      <w:r>
        <w:rPr>
          <w:rFonts w:cs="Arial"/>
        </w:rPr>
        <w:t>GmbH</w:t>
      </w:r>
      <w:r w:rsidRPr="005A4CE4">
        <w:rPr>
          <w:rFonts w:cs="Arial"/>
        </w:rPr>
        <w:br/>
        <w:t>Tullastr. 29-31,</w:t>
      </w:r>
      <w:r>
        <w:rPr>
          <w:rFonts w:cs="Arial"/>
        </w:rPr>
        <w:t xml:space="preserve"> 75196 Remchingen</w:t>
      </w:r>
      <w:r>
        <w:rPr>
          <w:rFonts w:cs="Arial"/>
        </w:rPr>
        <w:br/>
        <w:t>Tel +49 (0) 7232 / 36 74-0</w:t>
      </w:r>
      <w:r>
        <w:rPr>
          <w:rFonts w:cs="Arial"/>
        </w:rPr>
        <w:br/>
      </w:r>
      <w:r w:rsidRPr="005A4CE4">
        <w:rPr>
          <w:rFonts w:cs="Arial"/>
        </w:rPr>
        <w:t xml:space="preserve">E-Mail: </w:t>
      </w:r>
      <w:hyperlink r:id="rId10" w:history="1">
        <w:r w:rsidRPr="00155BC4">
          <w:rPr>
            <w:rStyle w:val="Hyperlink"/>
            <w:rFonts w:cs="Arial"/>
            <w:u w:color="0000FF"/>
          </w:rPr>
          <w:t>vertrieb</w:t>
        </w:r>
        <w:r w:rsidRPr="008941DB">
          <w:rPr>
            <w:rStyle w:val="Hyperlink"/>
            <w:u w:color="0000FF"/>
          </w:rPr>
          <w:t>@kunzmann-fraesmaschinen.de</w:t>
        </w:r>
      </w:hyperlink>
      <w:r w:rsidRPr="005A4CE4">
        <w:rPr>
          <w:rFonts w:cs="Arial"/>
        </w:rPr>
        <w:t xml:space="preserve"> </w:t>
      </w:r>
      <w:r w:rsidRPr="005A4CE4">
        <w:rPr>
          <w:rFonts w:cs="Arial"/>
        </w:rPr>
        <w:br/>
      </w:r>
      <w:r w:rsidRPr="005A4CE4">
        <w:rPr>
          <w:rStyle w:val="Hyperlink0"/>
          <w:rFonts w:cs="Arial"/>
        </w:rPr>
        <w:t xml:space="preserve">www.kunzmann-fraesmaschinen.de </w:t>
      </w:r>
    </w:p>
    <w:p w14:paraId="431A1CEB" w14:textId="77777777" w:rsidR="001E1764" w:rsidRPr="007A3C58" w:rsidRDefault="001E1764" w:rsidP="00615C7E">
      <w:pPr>
        <w:rPr>
          <w:rFonts w:cs="Arial"/>
        </w:rPr>
      </w:pPr>
    </w:p>
    <w:p w14:paraId="6A8F7B30" w14:textId="5A36D6AF" w:rsidR="001214A8" w:rsidRDefault="001214A8" w:rsidP="001214A8">
      <w:pPr>
        <w:widowControl w:val="0"/>
        <w:rPr>
          <w:b/>
          <w:bCs/>
        </w:rPr>
      </w:pPr>
      <w:r>
        <w:rPr>
          <w:b/>
          <w:bCs/>
        </w:rPr>
        <w:t>Den Text der Pressemitteilung als Word-Dokument und die Bilder in Druckqualität können Sie herunterladen von der Seite</w:t>
      </w:r>
    </w:p>
    <w:p w14:paraId="1D75D94D" w14:textId="1D943C57" w:rsidR="001214A8" w:rsidRPr="001214A8" w:rsidRDefault="00D40292" w:rsidP="00D40292">
      <w:pPr>
        <w:spacing w:before="120"/>
        <w:ind w:right="-7"/>
        <w:rPr>
          <w:b/>
          <w:bCs/>
        </w:rPr>
      </w:pPr>
      <w:hyperlink r:id="rId11" w:history="1">
        <w:r w:rsidRPr="00D40292">
          <w:rPr>
            <w:rStyle w:val="Hyperlink0"/>
            <w:rFonts w:cs="Arial"/>
            <w:b/>
            <w:bCs/>
          </w:rPr>
          <w:t>https://www.auchkomm.com/aktuellepressetexte#PI_465</w:t>
        </w:r>
      </w:hyperlink>
      <w:r w:rsidR="001214A8">
        <w:rPr>
          <w:b/>
          <w:bCs/>
        </w:rPr>
        <w:t>.</w:t>
      </w:r>
    </w:p>
    <w:p w14:paraId="4D1E11EC" w14:textId="77777777" w:rsidR="001214A8" w:rsidRDefault="001214A8" w:rsidP="001214A8">
      <w:pPr>
        <w:rPr>
          <w:b/>
          <w:bCs/>
        </w:rPr>
      </w:pPr>
      <w:r>
        <w:rPr>
          <w:b/>
          <w:bCs/>
        </w:rPr>
        <w:t>Belegexemplar erbeten:</w:t>
      </w:r>
    </w:p>
    <w:p w14:paraId="15A2785B" w14:textId="23362B98" w:rsidR="001214A8" w:rsidRDefault="001214A8" w:rsidP="001214A8">
      <w:r>
        <w:t xml:space="preserve">auchkomm Unternehmenskommunikation, F. Stephan Auch, </w:t>
      </w:r>
      <w:r w:rsidR="000D5503">
        <w:t>Hochstraße 11</w:t>
      </w:r>
      <w:r>
        <w:t xml:space="preserve">, </w:t>
      </w:r>
      <w:r>
        <w:rPr>
          <w:rFonts w:ascii="Arial Unicode MS" w:hAnsi="Arial Unicode MS" w:hint="eastAsia"/>
        </w:rPr>
        <w:br/>
      </w:r>
      <w:r>
        <w:t>D-904</w:t>
      </w:r>
      <w:r w:rsidR="000D5503">
        <w:t>29</w:t>
      </w:r>
      <w:r>
        <w:t xml:space="preserve"> Nürnberg, </w:t>
      </w:r>
      <w:hyperlink r:id="rId12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3" w:history="1">
        <w:r>
          <w:rPr>
            <w:rStyle w:val="Hyperlink0"/>
          </w:rPr>
          <w:t>www.auchkomm.de</w:t>
        </w:r>
      </w:hyperlink>
      <w:r>
        <w:t>.</w:t>
      </w:r>
    </w:p>
    <w:p w14:paraId="2FD9DB1B" w14:textId="77777777" w:rsidR="0096542C" w:rsidRDefault="0096542C" w:rsidP="001214A8">
      <w:pPr>
        <w:ind w:left="0"/>
        <w:rPr>
          <w:color w:val="auto"/>
        </w:rPr>
      </w:pPr>
    </w:p>
    <w:p w14:paraId="3AE1D93E" w14:textId="77777777" w:rsidR="00D812B8" w:rsidRDefault="00E26D8F" w:rsidP="00D812B8">
      <w:pPr>
        <w:rPr>
          <w:b/>
          <w:bCs/>
          <w:color w:val="auto"/>
        </w:rPr>
      </w:pPr>
      <w:r>
        <w:rPr>
          <w:b/>
          <w:bCs/>
        </w:rPr>
        <w:br w:type="column"/>
      </w:r>
      <w:r w:rsidR="00D812B8" w:rsidRPr="002C6D05">
        <w:rPr>
          <w:b/>
          <w:bCs/>
          <w:color w:val="auto"/>
        </w:rPr>
        <w:lastRenderedPageBreak/>
        <w:t>Fotos:</w:t>
      </w:r>
    </w:p>
    <w:p w14:paraId="0557E9C8" w14:textId="77777777" w:rsidR="00D812B8" w:rsidRPr="00DC59D6" w:rsidRDefault="00D812B8" w:rsidP="00D812B8">
      <w:pPr>
        <w:rPr>
          <w:rFonts w:cs="Arial"/>
          <w:b/>
          <w:bCs/>
        </w:rPr>
      </w:pPr>
      <w:r>
        <w:rPr>
          <w:rFonts w:cs="Arial"/>
          <w:b/>
          <w:bCs/>
          <w:noProof/>
        </w:rPr>
        <w:drawing>
          <wp:inline distT="0" distB="0" distL="0" distR="0" wp14:anchorId="5937CB60" wp14:editId="4C81F6EB">
            <wp:extent cx="5400000" cy="2547443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54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0515C" w14:textId="77777777" w:rsidR="00D812B8" w:rsidRPr="00DC59D6" w:rsidRDefault="00D812B8" w:rsidP="00D812B8">
      <w:pPr>
        <w:rPr>
          <w:rFonts w:cs="Arial"/>
        </w:rPr>
      </w:pPr>
      <w:bookmarkStart w:id="6" w:name="OLE_LINK17"/>
      <w:bookmarkStart w:id="7" w:name="OLE_LINK18"/>
      <w:r w:rsidRPr="00DC59D6">
        <w:rPr>
          <w:rFonts w:cs="Arial"/>
        </w:rPr>
        <w:t xml:space="preserve">Foto </w:t>
      </w:r>
      <w:r>
        <w:rPr>
          <w:rFonts w:cs="Arial"/>
        </w:rPr>
        <w:t>1</w:t>
      </w:r>
      <w:r w:rsidRPr="00DC59D6">
        <w:rPr>
          <w:rFonts w:cs="Arial"/>
        </w:rPr>
        <w:t>:</w:t>
      </w:r>
    </w:p>
    <w:p w14:paraId="3F2DF6A3" w14:textId="77777777" w:rsidR="00D812B8" w:rsidRDefault="00D812B8" w:rsidP="00D812B8">
      <w:pPr>
        <w:rPr>
          <w:rFonts w:cs="Arial"/>
        </w:rPr>
      </w:pPr>
      <w:r>
        <w:rPr>
          <w:rFonts w:cs="Arial"/>
        </w:rPr>
        <w:t xml:space="preserve">Gamification, „spielend Lernen“, in der Metallausbildung: Das </w:t>
      </w:r>
      <w:r w:rsidRPr="00721731">
        <w:rPr>
          <w:rFonts w:cs="Arial"/>
        </w:rPr>
        <w:t>Lernkonzept EDUCATION4.0 umfasst</w:t>
      </w:r>
      <w:r>
        <w:rPr>
          <w:rFonts w:cs="Arial"/>
        </w:rPr>
        <w:t xml:space="preserve"> Übungen auf der Lernplattform, an der realen Maschine und an ihrem digitalen Zwilling</w:t>
      </w:r>
      <w:r w:rsidRPr="00DC59D6">
        <w:rPr>
          <w:rFonts w:cs="Arial"/>
        </w:rPr>
        <w:t xml:space="preserve"> (Foto: WEILER).</w:t>
      </w:r>
    </w:p>
    <w:bookmarkEnd w:id="6"/>
    <w:bookmarkEnd w:id="7"/>
    <w:p w14:paraId="615B983D" w14:textId="77777777" w:rsidR="00D812B8" w:rsidRDefault="00D812B8" w:rsidP="00D812B8">
      <w:pPr>
        <w:rPr>
          <w:rFonts w:cs="Arial"/>
        </w:rPr>
      </w:pPr>
    </w:p>
    <w:p w14:paraId="11EC51E0" w14:textId="77777777" w:rsidR="00D812B8" w:rsidRDefault="00D812B8" w:rsidP="00D812B8">
      <w:pPr>
        <w:rPr>
          <w:color w:val="auto"/>
        </w:rPr>
      </w:pPr>
      <w:r>
        <w:rPr>
          <w:b/>
          <w:bCs/>
          <w:noProof/>
          <w:color w:val="auto"/>
        </w:rPr>
        <w:lastRenderedPageBreak/>
        <w:drawing>
          <wp:inline distT="0" distB="0" distL="0" distR="0" wp14:anchorId="30EA756E" wp14:editId="2DA7D18E">
            <wp:extent cx="5400000" cy="4999852"/>
            <wp:effectExtent l="12700" t="12700" r="10795" b="17145"/>
            <wp:docPr id="6" name="Grafik 6" descr="Ein Bild, das Text, Elektronik, drinne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Elektronik, drinnen, Computer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99985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20DBF90" w14:textId="77777777" w:rsidR="00D812B8" w:rsidRDefault="00D812B8" w:rsidP="00D812B8">
      <w:pPr>
        <w:rPr>
          <w:color w:val="auto"/>
        </w:rPr>
      </w:pPr>
      <w:r>
        <w:rPr>
          <w:color w:val="auto"/>
        </w:rPr>
        <w:t>Foto 2:</w:t>
      </w:r>
    </w:p>
    <w:p w14:paraId="547AD233" w14:textId="1DAF11EB" w:rsidR="00D812B8" w:rsidRDefault="00D812B8" w:rsidP="00D812B8">
      <w:pPr>
        <w:rPr>
          <w:rFonts w:cs="Arial"/>
        </w:rPr>
      </w:pPr>
      <w:r>
        <w:rPr>
          <w:rFonts w:cs="Arial"/>
        </w:rPr>
        <w:t xml:space="preserve">Für </w:t>
      </w:r>
      <w:bookmarkStart w:id="8" w:name="OLE_LINK30"/>
      <w:bookmarkStart w:id="9" w:name="OLE_LINK31"/>
      <w:r w:rsidR="00721731">
        <w:rPr>
          <w:rFonts w:cs="Arial"/>
        </w:rPr>
        <w:t>die neue Lernplattform von WEIL</w:t>
      </w:r>
      <w:r w:rsidR="008D223B">
        <w:rPr>
          <w:rFonts w:cs="Arial"/>
        </w:rPr>
        <w:t>E</w:t>
      </w:r>
      <w:r w:rsidR="00721731">
        <w:rPr>
          <w:rFonts w:cs="Arial"/>
        </w:rPr>
        <w:t>R und KUNZMANN</w:t>
      </w:r>
      <w:r w:rsidRPr="00DC59D6">
        <w:rPr>
          <w:rFonts w:cs="Arial"/>
        </w:rPr>
        <w:t xml:space="preserve"> </w:t>
      </w:r>
      <w:bookmarkEnd w:id="8"/>
      <w:bookmarkEnd w:id="9"/>
      <w:r w:rsidRPr="00DC59D6">
        <w:rPr>
          <w:rFonts w:cs="Arial"/>
        </w:rPr>
        <w:t xml:space="preserve">gibt es eine Reihe von Paketen mit </w:t>
      </w:r>
      <w:r>
        <w:rPr>
          <w:rFonts w:cs="Arial"/>
        </w:rPr>
        <w:t xml:space="preserve">digitalen </w:t>
      </w:r>
      <w:r w:rsidRPr="00DC59D6">
        <w:rPr>
          <w:rFonts w:cs="Arial"/>
        </w:rPr>
        <w:t>Lerninhalten</w:t>
      </w:r>
      <w:r>
        <w:rPr>
          <w:rFonts w:cs="Arial"/>
        </w:rPr>
        <w:t xml:space="preserve"> sowie speziell konfigurierte Ausbildungsmaschinen. </w:t>
      </w:r>
      <w:r w:rsidR="00721731">
        <w:rPr>
          <w:rFonts w:cs="Arial"/>
        </w:rPr>
        <w:t xml:space="preserve">Auf der AMB sind die </w:t>
      </w:r>
      <w:r>
        <w:rPr>
          <w:rFonts w:cs="Arial"/>
        </w:rPr>
        <w:t>Fräsmaschine</w:t>
      </w:r>
      <w:r w:rsidR="008D223B">
        <w:rPr>
          <w:rFonts w:cs="Arial"/>
        </w:rPr>
        <w:t>n</w:t>
      </w:r>
      <w:r>
        <w:rPr>
          <w:rFonts w:cs="Arial"/>
        </w:rPr>
        <w:t xml:space="preserve"> WF 410</w:t>
      </w:r>
      <w:r w:rsidRPr="00DC59D6">
        <w:rPr>
          <w:rFonts w:cs="Arial"/>
        </w:rPr>
        <w:t xml:space="preserve"> </w:t>
      </w:r>
      <w:r>
        <w:rPr>
          <w:rFonts w:cs="Arial"/>
        </w:rPr>
        <w:t xml:space="preserve">MC </w:t>
      </w:r>
      <w:r w:rsidR="00721731">
        <w:rPr>
          <w:rFonts w:cs="Arial"/>
        </w:rPr>
        <w:t>(im Bild) und WF 610</w:t>
      </w:r>
      <w:r w:rsidR="00721731" w:rsidRPr="00DC59D6">
        <w:rPr>
          <w:rFonts w:cs="Arial"/>
        </w:rPr>
        <w:t xml:space="preserve"> </w:t>
      </w:r>
      <w:r w:rsidR="00721731">
        <w:rPr>
          <w:rFonts w:cs="Arial"/>
        </w:rPr>
        <w:t xml:space="preserve">MC sowie </w:t>
      </w:r>
      <w:r>
        <w:rPr>
          <w:rFonts w:cs="Arial"/>
        </w:rPr>
        <w:t xml:space="preserve">die Präzision-Drehmaschinen </w:t>
      </w:r>
      <w:r w:rsidRPr="00DC59D6">
        <w:rPr>
          <w:rFonts w:cs="Arial"/>
        </w:rPr>
        <w:t>Primus</w:t>
      </w:r>
      <w:r w:rsidR="00721731">
        <w:rPr>
          <w:rFonts w:cs="Arial"/>
        </w:rPr>
        <w:t xml:space="preserve"> </w:t>
      </w:r>
      <w:proofErr w:type="spellStart"/>
      <w:r w:rsidR="00721731" w:rsidRPr="009F0084">
        <w:rPr>
          <w:color w:val="auto"/>
        </w:rPr>
        <w:t>VCPlus</w:t>
      </w:r>
      <w:proofErr w:type="spellEnd"/>
      <w:r w:rsidRPr="009F0084">
        <w:rPr>
          <w:rFonts w:cs="Arial"/>
          <w:color w:val="auto"/>
        </w:rPr>
        <w:t xml:space="preserve">, Praktikant </w:t>
      </w:r>
      <w:proofErr w:type="spellStart"/>
      <w:r w:rsidR="00721731" w:rsidRPr="009F0084">
        <w:rPr>
          <w:color w:val="auto"/>
        </w:rPr>
        <w:t>VCPlus</w:t>
      </w:r>
      <w:proofErr w:type="spellEnd"/>
      <w:r w:rsidR="00721731" w:rsidRPr="009F0084">
        <w:rPr>
          <w:rFonts w:cs="Arial"/>
          <w:color w:val="auto"/>
        </w:rPr>
        <w:t xml:space="preserve"> </w:t>
      </w:r>
      <w:r w:rsidRPr="009F0084">
        <w:rPr>
          <w:rFonts w:cs="Arial"/>
          <w:color w:val="auto"/>
        </w:rPr>
        <w:t xml:space="preserve">und Condor </w:t>
      </w:r>
      <w:proofErr w:type="spellStart"/>
      <w:r w:rsidR="00721731" w:rsidRPr="009F0084">
        <w:rPr>
          <w:color w:val="auto"/>
        </w:rPr>
        <w:t>VCPlus</w:t>
      </w:r>
      <w:proofErr w:type="spellEnd"/>
      <w:r w:rsidR="00721731" w:rsidRPr="009F0084">
        <w:rPr>
          <w:rFonts w:cs="Arial"/>
          <w:color w:val="auto"/>
        </w:rPr>
        <w:t xml:space="preserve"> in der Ausstattungsvariante EDUCATION4.0 zu </w:t>
      </w:r>
      <w:r w:rsidR="00721731">
        <w:rPr>
          <w:rFonts w:cs="Arial"/>
        </w:rPr>
        <w:t xml:space="preserve">sehen </w:t>
      </w:r>
      <w:r>
        <w:rPr>
          <w:rFonts w:cs="Arial"/>
        </w:rPr>
        <w:t>(Foto: KUNZMANN)</w:t>
      </w:r>
      <w:r w:rsidR="008D223B">
        <w:rPr>
          <w:rFonts w:cs="Arial"/>
        </w:rPr>
        <w:t>.</w:t>
      </w:r>
    </w:p>
    <w:p w14:paraId="06DED508" w14:textId="77777777" w:rsidR="00D812B8" w:rsidRDefault="00D812B8" w:rsidP="00D812B8">
      <w:pPr>
        <w:rPr>
          <w:b/>
          <w:bCs/>
          <w:color w:val="auto"/>
        </w:rPr>
      </w:pPr>
      <w:r>
        <w:rPr>
          <w:b/>
          <w:bCs/>
          <w:noProof/>
          <w:color w:val="auto"/>
        </w:rPr>
        <w:lastRenderedPageBreak/>
        <w:drawing>
          <wp:inline distT="0" distB="0" distL="0" distR="0" wp14:anchorId="1A1F1133" wp14:editId="34E3987C">
            <wp:extent cx="5400000" cy="3606336"/>
            <wp:effectExtent l="12700" t="12700" r="10795" b="133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633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D9F59F7" w14:textId="77777777" w:rsidR="00D812B8" w:rsidRPr="006F47BE" w:rsidRDefault="00D812B8" w:rsidP="00D812B8">
      <w:pPr>
        <w:rPr>
          <w:color w:val="auto"/>
        </w:rPr>
      </w:pPr>
      <w:r w:rsidRPr="006F47BE">
        <w:rPr>
          <w:color w:val="auto"/>
        </w:rPr>
        <w:t xml:space="preserve">Foto </w:t>
      </w:r>
      <w:r>
        <w:rPr>
          <w:color w:val="auto"/>
        </w:rPr>
        <w:t>3</w:t>
      </w:r>
      <w:r w:rsidRPr="006F47BE">
        <w:rPr>
          <w:color w:val="auto"/>
        </w:rPr>
        <w:t>:</w:t>
      </w:r>
    </w:p>
    <w:p w14:paraId="554B2C33" w14:textId="30AC487A" w:rsidR="00D812B8" w:rsidRDefault="00D812B8" w:rsidP="00D812B8">
      <w:pPr>
        <w:rPr>
          <w:rFonts w:cs="Arial"/>
        </w:rPr>
      </w:pPr>
      <w:bookmarkStart w:id="10" w:name="OLE_LINK21"/>
      <w:bookmarkStart w:id="11" w:name="OLE_LINK22"/>
      <w:r>
        <w:rPr>
          <w:rFonts w:cs="Arial"/>
        </w:rPr>
        <w:t xml:space="preserve">KUNZMANN präsentiert auf der </w:t>
      </w:r>
      <w:r w:rsidR="00721731">
        <w:rPr>
          <w:rFonts w:cs="Arial"/>
        </w:rPr>
        <w:t>AMB</w:t>
      </w:r>
      <w:r>
        <w:rPr>
          <w:rFonts w:cs="Arial"/>
        </w:rPr>
        <w:t xml:space="preserve"> </w:t>
      </w:r>
      <w:bookmarkEnd w:id="10"/>
      <w:bookmarkEnd w:id="11"/>
      <w:r>
        <w:rPr>
          <w:rFonts w:cs="Arial"/>
        </w:rPr>
        <w:t>die neue CNC-Fräsmaschine WF 610 CNC (Foto: KUNZMANN).</w:t>
      </w:r>
    </w:p>
    <w:p w14:paraId="3FEB87B4" w14:textId="77777777" w:rsidR="00D812B8" w:rsidRDefault="00D812B8" w:rsidP="00D812B8">
      <w:pPr>
        <w:rPr>
          <w:rFonts w:cs="Arial"/>
        </w:rPr>
      </w:pPr>
    </w:p>
    <w:p w14:paraId="49C1E2CD" w14:textId="77777777" w:rsidR="00D812B8" w:rsidRDefault="00D812B8" w:rsidP="00D812B8">
      <w:pPr>
        <w:rPr>
          <w:color w:val="auto"/>
        </w:rPr>
      </w:pPr>
      <w:r>
        <w:rPr>
          <w:noProof/>
          <w:color w:val="auto"/>
        </w:rPr>
        <w:lastRenderedPageBreak/>
        <w:drawing>
          <wp:inline distT="0" distB="0" distL="0" distR="0" wp14:anchorId="1A5DA76A" wp14:editId="15EC433C">
            <wp:extent cx="5400000" cy="3601834"/>
            <wp:effectExtent l="12700" t="12700" r="10795" b="177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18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E26A738" w14:textId="77777777" w:rsidR="00D812B8" w:rsidRPr="006F47BE" w:rsidRDefault="00D812B8" w:rsidP="00D812B8">
      <w:pPr>
        <w:rPr>
          <w:color w:val="auto"/>
        </w:rPr>
      </w:pPr>
      <w:r w:rsidRPr="006F47BE">
        <w:rPr>
          <w:color w:val="auto"/>
        </w:rPr>
        <w:t xml:space="preserve">Foto </w:t>
      </w:r>
      <w:r>
        <w:rPr>
          <w:color w:val="auto"/>
        </w:rPr>
        <w:t>4</w:t>
      </w:r>
      <w:r w:rsidRPr="006F47BE">
        <w:rPr>
          <w:color w:val="auto"/>
        </w:rPr>
        <w:t>:</w:t>
      </w:r>
    </w:p>
    <w:p w14:paraId="1BE9D388" w14:textId="77777777" w:rsidR="00D812B8" w:rsidRPr="006F47BE" w:rsidRDefault="00D812B8" w:rsidP="00D812B8">
      <w:pPr>
        <w:rPr>
          <w:color w:val="auto"/>
        </w:rPr>
      </w:pPr>
      <w:r>
        <w:rPr>
          <w:rFonts w:cs="Arial"/>
        </w:rPr>
        <w:t xml:space="preserve">Von WEILER feiert die </w:t>
      </w:r>
      <w:proofErr w:type="spellStart"/>
      <w:r>
        <w:rPr>
          <w:rFonts w:cs="Arial"/>
        </w:rPr>
        <w:t>servokonventionelle</w:t>
      </w:r>
      <w:proofErr w:type="spellEnd"/>
      <w:r>
        <w:rPr>
          <w:rFonts w:cs="Arial"/>
        </w:rPr>
        <w:t xml:space="preserve"> Präzisions-Drehmaschine C35 </w:t>
      </w:r>
      <w:proofErr w:type="gramStart"/>
      <w:r>
        <w:rPr>
          <w:rFonts w:cs="Arial"/>
        </w:rPr>
        <w:t>HD Premiere</w:t>
      </w:r>
      <w:proofErr w:type="gramEnd"/>
      <w:r>
        <w:rPr>
          <w:rFonts w:cs="Arial"/>
        </w:rPr>
        <w:t xml:space="preserve"> (Foto: KUNZMANN).</w:t>
      </w:r>
    </w:p>
    <w:p w14:paraId="5174CAB7" w14:textId="7464C71E" w:rsidR="003D68DB" w:rsidRDefault="003D68DB" w:rsidP="00615C7E"/>
    <w:sectPr w:rsidR="003D68DB">
      <w:headerReference w:type="default" r:id="rId18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F19A0" w14:textId="77777777" w:rsidR="00387E29" w:rsidRDefault="00387E29">
      <w:pPr>
        <w:spacing w:after="0" w:line="240" w:lineRule="auto"/>
      </w:pPr>
      <w:r>
        <w:separator/>
      </w:r>
    </w:p>
  </w:endnote>
  <w:endnote w:type="continuationSeparator" w:id="0">
    <w:p w14:paraId="3B48C52E" w14:textId="77777777" w:rsidR="00387E29" w:rsidRDefault="00387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34DCE" w14:textId="77777777" w:rsidR="00387E29" w:rsidRDefault="00387E29">
      <w:pPr>
        <w:spacing w:after="0" w:line="240" w:lineRule="auto"/>
      </w:pPr>
      <w:r>
        <w:separator/>
      </w:r>
    </w:p>
  </w:footnote>
  <w:footnote w:type="continuationSeparator" w:id="0">
    <w:p w14:paraId="75868D12" w14:textId="77777777" w:rsidR="00387E29" w:rsidRDefault="00387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149A85E7" w:rsidR="00CF5269" w:rsidRDefault="00CF5269" w:rsidP="0096542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796D5F" wp14:editId="49BBAAA8">
          <wp:simplePos x="0" y="0"/>
          <wp:positionH relativeFrom="column">
            <wp:posOffset>508000</wp:posOffset>
          </wp:positionH>
          <wp:positionV relativeFrom="paragraph">
            <wp:posOffset>-65405</wp:posOffset>
          </wp:positionV>
          <wp:extent cx="3480435" cy="608330"/>
          <wp:effectExtent l="0" t="0" r="5715" b="1270"/>
          <wp:wrapTight wrapText="bothSides">
            <wp:wrapPolygon edited="0">
              <wp:start x="0" y="0"/>
              <wp:lineTo x="0" y="20969"/>
              <wp:lineTo x="21517" y="20969"/>
              <wp:lineTo x="2151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0435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B22D7A" wp14:editId="16EA76A8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5539861">
    <w:abstractNumId w:val="4"/>
  </w:num>
  <w:num w:numId="2" w16cid:durableId="1126704014">
    <w:abstractNumId w:val="2"/>
  </w:num>
  <w:num w:numId="3" w16cid:durableId="211581762">
    <w:abstractNumId w:val="1"/>
  </w:num>
  <w:num w:numId="4" w16cid:durableId="1199857359">
    <w:abstractNumId w:val="2"/>
  </w:num>
  <w:num w:numId="5" w16cid:durableId="912086773">
    <w:abstractNumId w:val="3"/>
  </w:num>
  <w:num w:numId="6" w16cid:durableId="1431578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4030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16481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23B1"/>
    <w:rsid w:val="000072A6"/>
    <w:rsid w:val="00011A40"/>
    <w:rsid w:val="000133EF"/>
    <w:rsid w:val="00014785"/>
    <w:rsid w:val="0002640A"/>
    <w:rsid w:val="0006033B"/>
    <w:rsid w:val="00062ECF"/>
    <w:rsid w:val="0008328D"/>
    <w:rsid w:val="00092075"/>
    <w:rsid w:val="00095141"/>
    <w:rsid w:val="000A1AFA"/>
    <w:rsid w:val="000A5F76"/>
    <w:rsid w:val="000A7AF7"/>
    <w:rsid w:val="000B1AD8"/>
    <w:rsid w:val="000C1A51"/>
    <w:rsid w:val="000C300F"/>
    <w:rsid w:val="000D20A0"/>
    <w:rsid w:val="000D43FA"/>
    <w:rsid w:val="000D5503"/>
    <w:rsid w:val="000F5812"/>
    <w:rsid w:val="001129DD"/>
    <w:rsid w:val="00115CAC"/>
    <w:rsid w:val="001214A8"/>
    <w:rsid w:val="00126964"/>
    <w:rsid w:val="0013393B"/>
    <w:rsid w:val="00142975"/>
    <w:rsid w:val="0014786D"/>
    <w:rsid w:val="0015667B"/>
    <w:rsid w:val="001603F4"/>
    <w:rsid w:val="001615C7"/>
    <w:rsid w:val="00161AAB"/>
    <w:rsid w:val="001768E6"/>
    <w:rsid w:val="001819B9"/>
    <w:rsid w:val="00194249"/>
    <w:rsid w:val="00195490"/>
    <w:rsid w:val="00197ED3"/>
    <w:rsid w:val="001A157E"/>
    <w:rsid w:val="001A7F61"/>
    <w:rsid w:val="001B4CCE"/>
    <w:rsid w:val="001B54AF"/>
    <w:rsid w:val="001B661E"/>
    <w:rsid w:val="001B6E59"/>
    <w:rsid w:val="001C17B4"/>
    <w:rsid w:val="001C51E8"/>
    <w:rsid w:val="001E1764"/>
    <w:rsid w:val="001E6A40"/>
    <w:rsid w:val="002010A0"/>
    <w:rsid w:val="002032E2"/>
    <w:rsid w:val="002058E1"/>
    <w:rsid w:val="002103FA"/>
    <w:rsid w:val="00223BDA"/>
    <w:rsid w:val="00224DF0"/>
    <w:rsid w:val="00226031"/>
    <w:rsid w:val="0022638D"/>
    <w:rsid w:val="00226D44"/>
    <w:rsid w:val="00226FFE"/>
    <w:rsid w:val="002279AE"/>
    <w:rsid w:val="00234D0E"/>
    <w:rsid w:val="002426AF"/>
    <w:rsid w:val="002524E8"/>
    <w:rsid w:val="0026237D"/>
    <w:rsid w:val="002664D2"/>
    <w:rsid w:val="00267451"/>
    <w:rsid w:val="00267B99"/>
    <w:rsid w:val="00271151"/>
    <w:rsid w:val="002853DE"/>
    <w:rsid w:val="00286DB6"/>
    <w:rsid w:val="00290FC0"/>
    <w:rsid w:val="002966CE"/>
    <w:rsid w:val="002A6210"/>
    <w:rsid w:val="002A691F"/>
    <w:rsid w:val="002B0B97"/>
    <w:rsid w:val="002B2472"/>
    <w:rsid w:val="002C3672"/>
    <w:rsid w:val="002D11B7"/>
    <w:rsid w:val="002D38B2"/>
    <w:rsid w:val="002E0A33"/>
    <w:rsid w:val="002F002B"/>
    <w:rsid w:val="002F1928"/>
    <w:rsid w:val="002F2D5B"/>
    <w:rsid w:val="0030108D"/>
    <w:rsid w:val="0031050A"/>
    <w:rsid w:val="00310DDC"/>
    <w:rsid w:val="0031211F"/>
    <w:rsid w:val="00340329"/>
    <w:rsid w:val="00354B67"/>
    <w:rsid w:val="0035712B"/>
    <w:rsid w:val="00357723"/>
    <w:rsid w:val="00361729"/>
    <w:rsid w:val="003648B4"/>
    <w:rsid w:val="00366212"/>
    <w:rsid w:val="003671C2"/>
    <w:rsid w:val="00367D89"/>
    <w:rsid w:val="0037321D"/>
    <w:rsid w:val="003851B9"/>
    <w:rsid w:val="00385A1E"/>
    <w:rsid w:val="00387E29"/>
    <w:rsid w:val="003902AD"/>
    <w:rsid w:val="00390809"/>
    <w:rsid w:val="003923C1"/>
    <w:rsid w:val="00396F06"/>
    <w:rsid w:val="003A25FE"/>
    <w:rsid w:val="003A41C2"/>
    <w:rsid w:val="003B171A"/>
    <w:rsid w:val="003C0268"/>
    <w:rsid w:val="003C5071"/>
    <w:rsid w:val="003D4DCC"/>
    <w:rsid w:val="003D68DB"/>
    <w:rsid w:val="003F61D2"/>
    <w:rsid w:val="004073A9"/>
    <w:rsid w:val="00411679"/>
    <w:rsid w:val="0041353D"/>
    <w:rsid w:val="004175FC"/>
    <w:rsid w:val="00423476"/>
    <w:rsid w:val="0042358F"/>
    <w:rsid w:val="00427266"/>
    <w:rsid w:val="00430383"/>
    <w:rsid w:val="00431527"/>
    <w:rsid w:val="0043369E"/>
    <w:rsid w:val="00436FC4"/>
    <w:rsid w:val="00442E42"/>
    <w:rsid w:val="00442F44"/>
    <w:rsid w:val="00442FAE"/>
    <w:rsid w:val="00454E68"/>
    <w:rsid w:val="00456129"/>
    <w:rsid w:val="00456494"/>
    <w:rsid w:val="004623D9"/>
    <w:rsid w:val="00464224"/>
    <w:rsid w:val="00466432"/>
    <w:rsid w:val="004679B2"/>
    <w:rsid w:val="004702B2"/>
    <w:rsid w:val="00475F01"/>
    <w:rsid w:val="00490A65"/>
    <w:rsid w:val="00491FEC"/>
    <w:rsid w:val="004B0444"/>
    <w:rsid w:val="004B47BE"/>
    <w:rsid w:val="004C264B"/>
    <w:rsid w:val="004C69D0"/>
    <w:rsid w:val="004D154D"/>
    <w:rsid w:val="004D7CB9"/>
    <w:rsid w:val="004E4C87"/>
    <w:rsid w:val="004F0295"/>
    <w:rsid w:val="004F43CC"/>
    <w:rsid w:val="004F6280"/>
    <w:rsid w:val="00506900"/>
    <w:rsid w:val="005124A5"/>
    <w:rsid w:val="0051415B"/>
    <w:rsid w:val="00514EC8"/>
    <w:rsid w:val="00515178"/>
    <w:rsid w:val="005158F1"/>
    <w:rsid w:val="00524538"/>
    <w:rsid w:val="00524DAB"/>
    <w:rsid w:val="005301EB"/>
    <w:rsid w:val="005344F3"/>
    <w:rsid w:val="005427F7"/>
    <w:rsid w:val="00555DB1"/>
    <w:rsid w:val="00555E5E"/>
    <w:rsid w:val="005640B2"/>
    <w:rsid w:val="00581D9E"/>
    <w:rsid w:val="005850C9"/>
    <w:rsid w:val="00592D21"/>
    <w:rsid w:val="00594C3C"/>
    <w:rsid w:val="005A2AA8"/>
    <w:rsid w:val="005A31A1"/>
    <w:rsid w:val="005C2B96"/>
    <w:rsid w:val="005C4DF3"/>
    <w:rsid w:val="005E28FA"/>
    <w:rsid w:val="005F0655"/>
    <w:rsid w:val="005F3403"/>
    <w:rsid w:val="0060527D"/>
    <w:rsid w:val="00605710"/>
    <w:rsid w:val="006146BC"/>
    <w:rsid w:val="00615C7E"/>
    <w:rsid w:val="00616711"/>
    <w:rsid w:val="0063171A"/>
    <w:rsid w:val="00632B76"/>
    <w:rsid w:val="0064113B"/>
    <w:rsid w:val="00642F60"/>
    <w:rsid w:val="006539D5"/>
    <w:rsid w:val="00656027"/>
    <w:rsid w:val="0066452F"/>
    <w:rsid w:val="006721D2"/>
    <w:rsid w:val="0067514D"/>
    <w:rsid w:val="00675766"/>
    <w:rsid w:val="0068072A"/>
    <w:rsid w:val="00680D45"/>
    <w:rsid w:val="006838C4"/>
    <w:rsid w:val="00691B3B"/>
    <w:rsid w:val="00695136"/>
    <w:rsid w:val="006A1F01"/>
    <w:rsid w:val="006A73F2"/>
    <w:rsid w:val="006B6B22"/>
    <w:rsid w:val="006C4775"/>
    <w:rsid w:val="006C5D54"/>
    <w:rsid w:val="006C6585"/>
    <w:rsid w:val="006D5252"/>
    <w:rsid w:val="006E67D8"/>
    <w:rsid w:val="006F1E3D"/>
    <w:rsid w:val="0070074F"/>
    <w:rsid w:val="00700B57"/>
    <w:rsid w:val="00705FA6"/>
    <w:rsid w:val="00710345"/>
    <w:rsid w:val="0071226D"/>
    <w:rsid w:val="007152A8"/>
    <w:rsid w:val="00715405"/>
    <w:rsid w:val="00721731"/>
    <w:rsid w:val="00722064"/>
    <w:rsid w:val="00722E08"/>
    <w:rsid w:val="00724EAC"/>
    <w:rsid w:val="00734485"/>
    <w:rsid w:val="007361A0"/>
    <w:rsid w:val="00740C82"/>
    <w:rsid w:val="00744737"/>
    <w:rsid w:val="00751C6F"/>
    <w:rsid w:val="007577EB"/>
    <w:rsid w:val="00760813"/>
    <w:rsid w:val="00774552"/>
    <w:rsid w:val="00780303"/>
    <w:rsid w:val="00787C4A"/>
    <w:rsid w:val="0079709B"/>
    <w:rsid w:val="007A162D"/>
    <w:rsid w:val="007A1B88"/>
    <w:rsid w:val="007A4DEC"/>
    <w:rsid w:val="007B32F1"/>
    <w:rsid w:val="007B3469"/>
    <w:rsid w:val="007B3622"/>
    <w:rsid w:val="007B499A"/>
    <w:rsid w:val="007C1AFD"/>
    <w:rsid w:val="007C20C2"/>
    <w:rsid w:val="007D0C8A"/>
    <w:rsid w:val="007D14E7"/>
    <w:rsid w:val="007D5D98"/>
    <w:rsid w:val="007D76C8"/>
    <w:rsid w:val="007E19D2"/>
    <w:rsid w:val="007E2D07"/>
    <w:rsid w:val="007E4C97"/>
    <w:rsid w:val="007F00E2"/>
    <w:rsid w:val="008012DD"/>
    <w:rsid w:val="008028C0"/>
    <w:rsid w:val="00802936"/>
    <w:rsid w:val="00803661"/>
    <w:rsid w:val="00811C55"/>
    <w:rsid w:val="00813153"/>
    <w:rsid w:val="0081649C"/>
    <w:rsid w:val="008224CA"/>
    <w:rsid w:val="008227CC"/>
    <w:rsid w:val="00822905"/>
    <w:rsid w:val="00823CAF"/>
    <w:rsid w:val="00830ACB"/>
    <w:rsid w:val="008372A2"/>
    <w:rsid w:val="00837C26"/>
    <w:rsid w:val="00846B6E"/>
    <w:rsid w:val="0084784F"/>
    <w:rsid w:val="0088201C"/>
    <w:rsid w:val="00882F5C"/>
    <w:rsid w:val="008849A0"/>
    <w:rsid w:val="00885A91"/>
    <w:rsid w:val="00885AAE"/>
    <w:rsid w:val="008913EC"/>
    <w:rsid w:val="008915FC"/>
    <w:rsid w:val="00894411"/>
    <w:rsid w:val="00895919"/>
    <w:rsid w:val="008A6B2B"/>
    <w:rsid w:val="008C4791"/>
    <w:rsid w:val="008C68FC"/>
    <w:rsid w:val="008C756B"/>
    <w:rsid w:val="008C77E8"/>
    <w:rsid w:val="008D223B"/>
    <w:rsid w:val="008D2743"/>
    <w:rsid w:val="008D7610"/>
    <w:rsid w:val="008E24DD"/>
    <w:rsid w:val="008F0258"/>
    <w:rsid w:val="008F7F63"/>
    <w:rsid w:val="00902433"/>
    <w:rsid w:val="00906080"/>
    <w:rsid w:val="00906AB5"/>
    <w:rsid w:val="0090753C"/>
    <w:rsid w:val="009078DF"/>
    <w:rsid w:val="00910E86"/>
    <w:rsid w:val="009154AB"/>
    <w:rsid w:val="00920329"/>
    <w:rsid w:val="0093370C"/>
    <w:rsid w:val="009369E3"/>
    <w:rsid w:val="00947BEC"/>
    <w:rsid w:val="00950993"/>
    <w:rsid w:val="00953CE5"/>
    <w:rsid w:val="0095413B"/>
    <w:rsid w:val="009553BD"/>
    <w:rsid w:val="0096537E"/>
    <w:rsid w:val="0096542C"/>
    <w:rsid w:val="009661FE"/>
    <w:rsid w:val="0096719C"/>
    <w:rsid w:val="0097370F"/>
    <w:rsid w:val="009848AB"/>
    <w:rsid w:val="00995045"/>
    <w:rsid w:val="009960A2"/>
    <w:rsid w:val="009A084A"/>
    <w:rsid w:val="009A11F0"/>
    <w:rsid w:val="009B1375"/>
    <w:rsid w:val="009B2AF1"/>
    <w:rsid w:val="009B31EE"/>
    <w:rsid w:val="009C0803"/>
    <w:rsid w:val="009C194F"/>
    <w:rsid w:val="009D0572"/>
    <w:rsid w:val="009D56BA"/>
    <w:rsid w:val="009D7568"/>
    <w:rsid w:val="009E3EDF"/>
    <w:rsid w:val="009E70E9"/>
    <w:rsid w:val="009E7466"/>
    <w:rsid w:val="009F0084"/>
    <w:rsid w:val="009F57FD"/>
    <w:rsid w:val="009F7704"/>
    <w:rsid w:val="00A05CB1"/>
    <w:rsid w:val="00A1167C"/>
    <w:rsid w:val="00A21F9D"/>
    <w:rsid w:val="00A23586"/>
    <w:rsid w:val="00A32E4D"/>
    <w:rsid w:val="00A44092"/>
    <w:rsid w:val="00A52BC9"/>
    <w:rsid w:val="00A53D58"/>
    <w:rsid w:val="00A569ED"/>
    <w:rsid w:val="00A61A43"/>
    <w:rsid w:val="00A641FB"/>
    <w:rsid w:val="00A700B2"/>
    <w:rsid w:val="00A7074D"/>
    <w:rsid w:val="00A74ECF"/>
    <w:rsid w:val="00A85911"/>
    <w:rsid w:val="00A85C47"/>
    <w:rsid w:val="00A910BB"/>
    <w:rsid w:val="00A956C3"/>
    <w:rsid w:val="00A95A8A"/>
    <w:rsid w:val="00A96C24"/>
    <w:rsid w:val="00A97244"/>
    <w:rsid w:val="00AA141A"/>
    <w:rsid w:val="00AA5EA8"/>
    <w:rsid w:val="00AA7050"/>
    <w:rsid w:val="00AA79F4"/>
    <w:rsid w:val="00AA7D1F"/>
    <w:rsid w:val="00AB012F"/>
    <w:rsid w:val="00AB1E74"/>
    <w:rsid w:val="00AB21EB"/>
    <w:rsid w:val="00AB67D9"/>
    <w:rsid w:val="00AC5AC7"/>
    <w:rsid w:val="00AC6810"/>
    <w:rsid w:val="00AD2764"/>
    <w:rsid w:val="00AD41ED"/>
    <w:rsid w:val="00AD5E75"/>
    <w:rsid w:val="00AE501A"/>
    <w:rsid w:val="00B0031E"/>
    <w:rsid w:val="00B0443F"/>
    <w:rsid w:val="00B07F77"/>
    <w:rsid w:val="00B224AB"/>
    <w:rsid w:val="00B23675"/>
    <w:rsid w:val="00B23D8F"/>
    <w:rsid w:val="00B24571"/>
    <w:rsid w:val="00B263B3"/>
    <w:rsid w:val="00B300BD"/>
    <w:rsid w:val="00B31893"/>
    <w:rsid w:val="00B359B5"/>
    <w:rsid w:val="00B37B8D"/>
    <w:rsid w:val="00B41F8B"/>
    <w:rsid w:val="00B51962"/>
    <w:rsid w:val="00B52659"/>
    <w:rsid w:val="00B52E15"/>
    <w:rsid w:val="00B65C70"/>
    <w:rsid w:val="00B7178C"/>
    <w:rsid w:val="00B8009A"/>
    <w:rsid w:val="00B82DBB"/>
    <w:rsid w:val="00B834DE"/>
    <w:rsid w:val="00B87D40"/>
    <w:rsid w:val="00B90F41"/>
    <w:rsid w:val="00B92673"/>
    <w:rsid w:val="00BA1927"/>
    <w:rsid w:val="00BA2546"/>
    <w:rsid w:val="00BB1881"/>
    <w:rsid w:val="00BB1B8A"/>
    <w:rsid w:val="00BB5F72"/>
    <w:rsid w:val="00BB799B"/>
    <w:rsid w:val="00BC07E3"/>
    <w:rsid w:val="00BC1BDC"/>
    <w:rsid w:val="00BC64F4"/>
    <w:rsid w:val="00BC7373"/>
    <w:rsid w:val="00BF40C2"/>
    <w:rsid w:val="00C05C14"/>
    <w:rsid w:val="00C13971"/>
    <w:rsid w:val="00C21BF6"/>
    <w:rsid w:val="00C374AF"/>
    <w:rsid w:val="00C37A4F"/>
    <w:rsid w:val="00C40696"/>
    <w:rsid w:val="00C465BB"/>
    <w:rsid w:val="00C7180F"/>
    <w:rsid w:val="00C747FF"/>
    <w:rsid w:val="00C7545A"/>
    <w:rsid w:val="00C942DC"/>
    <w:rsid w:val="00CA0F39"/>
    <w:rsid w:val="00CA633B"/>
    <w:rsid w:val="00CB0186"/>
    <w:rsid w:val="00CB2648"/>
    <w:rsid w:val="00CB69D6"/>
    <w:rsid w:val="00CB7E25"/>
    <w:rsid w:val="00CC5F7A"/>
    <w:rsid w:val="00CD2029"/>
    <w:rsid w:val="00CD30D4"/>
    <w:rsid w:val="00CD527D"/>
    <w:rsid w:val="00CD7842"/>
    <w:rsid w:val="00CD7E24"/>
    <w:rsid w:val="00CE165A"/>
    <w:rsid w:val="00CE1B4A"/>
    <w:rsid w:val="00CE4EA2"/>
    <w:rsid w:val="00CE55A3"/>
    <w:rsid w:val="00CF082D"/>
    <w:rsid w:val="00CF1180"/>
    <w:rsid w:val="00CF44E4"/>
    <w:rsid w:val="00CF5269"/>
    <w:rsid w:val="00D001B1"/>
    <w:rsid w:val="00D04E88"/>
    <w:rsid w:val="00D061D4"/>
    <w:rsid w:val="00D12286"/>
    <w:rsid w:val="00D14FC6"/>
    <w:rsid w:val="00D17F8C"/>
    <w:rsid w:val="00D40292"/>
    <w:rsid w:val="00D40462"/>
    <w:rsid w:val="00D45900"/>
    <w:rsid w:val="00D534DD"/>
    <w:rsid w:val="00D53990"/>
    <w:rsid w:val="00D62938"/>
    <w:rsid w:val="00D630CC"/>
    <w:rsid w:val="00D644A1"/>
    <w:rsid w:val="00D737E9"/>
    <w:rsid w:val="00D809CA"/>
    <w:rsid w:val="00D812B8"/>
    <w:rsid w:val="00D823F7"/>
    <w:rsid w:val="00D859B7"/>
    <w:rsid w:val="00DB3CE4"/>
    <w:rsid w:val="00DB4B54"/>
    <w:rsid w:val="00DB6F16"/>
    <w:rsid w:val="00DC4F22"/>
    <w:rsid w:val="00DD59A4"/>
    <w:rsid w:val="00DD766C"/>
    <w:rsid w:val="00DE2EC0"/>
    <w:rsid w:val="00DE3415"/>
    <w:rsid w:val="00DE4035"/>
    <w:rsid w:val="00DE41BC"/>
    <w:rsid w:val="00DF4237"/>
    <w:rsid w:val="00DF4379"/>
    <w:rsid w:val="00DF54ED"/>
    <w:rsid w:val="00DF7B68"/>
    <w:rsid w:val="00E01AD9"/>
    <w:rsid w:val="00E02C63"/>
    <w:rsid w:val="00E02E2E"/>
    <w:rsid w:val="00E068B4"/>
    <w:rsid w:val="00E14FBA"/>
    <w:rsid w:val="00E15F02"/>
    <w:rsid w:val="00E21227"/>
    <w:rsid w:val="00E26D8F"/>
    <w:rsid w:val="00E409AD"/>
    <w:rsid w:val="00E50ECB"/>
    <w:rsid w:val="00E565CC"/>
    <w:rsid w:val="00E56E84"/>
    <w:rsid w:val="00E57CC1"/>
    <w:rsid w:val="00E60BD4"/>
    <w:rsid w:val="00E62FEB"/>
    <w:rsid w:val="00E73D44"/>
    <w:rsid w:val="00E75FE1"/>
    <w:rsid w:val="00E82355"/>
    <w:rsid w:val="00E8480A"/>
    <w:rsid w:val="00E848BA"/>
    <w:rsid w:val="00E96302"/>
    <w:rsid w:val="00EA7DCF"/>
    <w:rsid w:val="00EB76F2"/>
    <w:rsid w:val="00EC40BA"/>
    <w:rsid w:val="00EC5067"/>
    <w:rsid w:val="00EC6B11"/>
    <w:rsid w:val="00ED5474"/>
    <w:rsid w:val="00EE03BB"/>
    <w:rsid w:val="00EE394B"/>
    <w:rsid w:val="00EE5D79"/>
    <w:rsid w:val="00EE7211"/>
    <w:rsid w:val="00EF025A"/>
    <w:rsid w:val="00F00A63"/>
    <w:rsid w:val="00F03480"/>
    <w:rsid w:val="00F16E4A"/>
    <w:rsid w:val="00F20EFC"/>
    <w:rsid w:val="00F24D05"/>
    <w:rsid w:val="00F257C1"/>
    <w:rsid w:val="00F5335F"/>
    <w:rsid w:val="00F61A5B"/>
    <w:rsid w:val="00F633A5"/>
    <w:rsid w:val="00F71396"/>
    <w:rsid w:val="00F8542F"/>
    <w:rsid w:val="00F87361"/>
    <w:rsid w:val="00F97357"/>
    <w:rsid w:val="00FB5B2A"/>
    <w:rsid w:val="00FC0D99"/>
    <w:rsid w:val="00FC16E6"/>
    <w:rsid w:val="00FC7600"/>
    <w:rsid w:val="00FD0CB2"/>
    <w:rsid w:val="00FD3E06"/>
    <w:rsid w:val="00FD405C"/>
    <w:rsid w:val="00FE23D6"/>
    <w:rsid w:val="00FE5488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00A63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numbering" w:customStyle="1" w:styleId="ImportierterStil11">
    <w:name w:val="Importierter Stil: 11"/>
    <w:rsid w:val="00F00A6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4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2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465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vertrieb@kunzmann-fraesmaschinen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B4A71-855E-492A-85C3-FA246B0C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2019-07-23T15:28:00Z</cp:lastPrinted>
  <dcterms:created xsi:type="dcterms:W3CDTF">2022-07-14T08:51:00Z</dcterms:created>
  <dcterms:modified xsi:type="dcterms:W3CDTF">2022-07-14T08:51:00Z</dcterms:modified>
</cp:coreProperties>
</file>