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A212D" w14:textId="0C68FA74" w:rsidR="00A115A9" w:rsidRPr="004078B7" w:rsidRDefault="000D759D" w:rsidP="00057DB3">
      <w:pPr>
        <w:jc w:val="right"/>
        <w:rPr>
          <w:rFonts w:ascii="Arial" w:hAnsi="Arial" w:cs="Arial"/>
          <w:sz w:val="22"/>
          <w:szCs w:val="22"/>
        </w:rPr>
      </w:pPr>
      <w:r w:rsidRPr="004078B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25CEAFD" wp14:editId="31AFC440">
            <wp:extent cx="2475865" cy="671830"/>
            <wp:effectExtent l="0" t="0" r="635" b="0"/>
            <wp:docPr id="1" name="Bild 4" descr="WLogo HKS56+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WLogo HKS56+9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7B34E" w14:textId="3BFB8705" w:rsidR="00057DB3" w:rsidRDefault="00057DB3" w:rsidP="00057DB3">
      <w:pPr>
        <w:spacing w:before="12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4078B7">
        <w:rPr>
          <w:rFonts w:ascii="Arial" w:hAnsi="Arial" w:cs="Arial"/>
          <w:b/>
          <w:sz w:val="22"/>
          <w:szCs w:val="22"/>
        </w:rPr>
        <w:t>PRESSEMITTEILUNG</w:t>
      </w:r>
    </w:p>
    <w:p w14:paraId="3B77AA1B" w14:textId="77777777" w:rsidR="00BF02F4" w:rsidRPr="004078B7" w:rsidRDefault="00BF02F4" w:rsidP="00057DB3">
      <w:pPr>
        <w:spacing w:before="120"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28ED01AC" w14:textId="64791B1D" w:rsidR="0041610B" w:rsidRPr="004078B7" w:rsidRDefault="00A74FA0" w:rsidP="003748BD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bookmarkStart w:id="0" w:name="OLE_LINK53"/>
      <w:bookmarkStart w:id="1" w:name="OLE_LINK54"/>
      <w:bookmarkStart w:id="2" w:name="OLE_LINK5"/>
      <w:bookmarkStart w:id="3" w:name="OLE_LINK6"/>
      <w:r w:rsidRPr="004078B7">
        <w:rPr>
          <w:rFonts w:ascii="Arial" w:hAnsi="Arial" w:cs="Arial"/>
          <w:b/>
          <w:bCs/>
          <w:sz w:val="22"/>
          <w:szCs w:val="22"/>
        </w:rPr>
        <w:t xml:space="preserve">Wickert </w:t>
      </w:r>
      <w:r w:rsidR="00F465DC" w:rsidRPr="004078B7">
        <w:rPr>
          <w:rFonts w:ascii="Arial" w:hAnsi="Arial" w:cs="Arial"/>
          <w:b/>
          <w:bCs/>
          <w:sz w:val="22"/>
          <w:szCs w:val="22"/>
        </w:rPr>
        <w:t xml:space="preserve">Maschinenbau </w:t>
      </w:r>
      <w:r w:rsidR="0041610B" w:rsidRPr="004078B7">
        <w:rPr>
          <w:rFonts w:ascii="Arial" w:hAnsi="Arial" w:cs="Arial"/>
          <w:b/>
          <w:bCs/>
          <w:sz w:val="22"/>
          <w:szCs w:val="22"/>
        </w:rPr>
        <w:t xml:space="preserve">präsentiert sich </w:t>
      </w:r>
      <w:r w:rsidR="00613D18" w:rsidRPr="004078B7">
        <w:rPr>
          <w:rFonts w:ascii="Arial" w:hAnsi="Arial" w:cs="Arial"/>
          <w:b/>
          <w:bCs/>
          <w:sz w:val="22"/>
          <w:szCs w:val="22"/>
        </w:rPr>
        <w:t>auf der JEC 2022 in Paris</w:t>
      </w:r>
      <w:r w:rsidR="0041610B" w:rsidRPr="004078B7">
        <w:rPr>
          <w:rFonts w:ascii="Arial" w:hAnsi="Arial" w:cs="Arial"/>
          <w:b/>
          <w:bCs/>
          <w:sz w:val="22"/>
          <w:szCs w:val="22"/>
        </w:rPr>
        <w:t xml:space="preserve"> als Komplettanbieter für die Composite-Fertigung </w:t>
      </w:r>
    </w:p>
    <w:p w14:paraId="17783898" w14:textId="559AA65C" w:rsidR="003748BD" w:rsidRPr="004078B7" w:rsidRDefault="003748BD" w:rsidP="003748BD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4078B7">
        <w:rPr>
          <w:rFonts w:ascii="Arial" w:hAnsi="Arial" w:cs="Arial"/>
          <w:b/>
          <w:bCs/>
          <w:sz w:val="22"/>
          <w:szCs w:val="22"/>
        </w:rPr>
        <w:t>Die gesamte Composite-Wertschöpfungskette aus einer Hand</w:t>
      </w:r>
    </w:p>
    <w:p w14:paraId="177C52D6" w14:textId="190F6B00" w:rsidR="003748BD" w:rsidRPr="004078B7" w:rsidRDefault="0041610B" w:rsidP="003748BD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4078B7">
        <w:rPr>
          <w:rFonts w:ascii="Arial" w:hAnsi="Arial" w:cs="Arial"/>
          <w:b/>
          <w:bCs/>
          <w:sz w:val="22"/>
          <w:szCs w:val="22"/>
        </w:rPr>
        <w:t xml:space="preserve">Live-Vortrag: Flexible </w:t>
      </w:r>
      <w:r w:rsidR="00EE7465" w:rsidRPr="004078B7">
        <w:rPr>
          <w:rFonts w:ascii="Arial" w:hAnsi="Arial" w:cs="Arial"/>
          <w:b/>
          <w:bCs/>
          <w:sz w:val="22"/>
          <w:szCs w:val="22"/>
        </w:rPr>
        <w:t>Leichtbaupresse</w:t>
      </w:r>
      <w:r w:rsidRPr="004078B7">
        <w:rPr>
          <w:rFonts w:ascii="Arial" w:hAnsi="Arial" w:cs="Arial"/>
          <w:b/>
          <w:bCs/>
          <w:sz w:val="22"/>
          <w:szCs w:val="22"/>
        </w:rPr>
        <w:t xml:space="preserve"> für vielfältige Anwendungen</w:t>
      </w:r>
      <w:r w:rsidR="004078B7">
        <w:rPr>
          <w:rFonts w:ascii="Arial" w:hAnsi="Arial" w:cs="Arial"/>
          <w:b/>
          <w:bCs/>
          <w:sz w:val="22"/>
          <w:szCs w:val="22"/>
        </w:rPr>
        <w:t xml:space="preserve"> in der Luftfahrtforschung</w:t>
      </w:r>
    </w:p>
    <w:p w14:paraId="05359E4F" w14:textId="1D02381D" w:rsidR="003017D9" w:rsidRPr="00EC17A9" w:rsidRDefault="00922031" w:rsidP="003017D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4" w:name="OLE_LINK55"/>
      <w:bookmarkStart w:id="5" w:name="OLE_LINK56"/>
      <w:bookmarkStart w:id="6" w:name="OLE_LINK57"/>
      <w:bookmarkStart w:id="7" w:name="OLE_LINK58"/>
      <w:bookmarkEnd w:id="0"/>
      <w:bookmarkEnd w:id="1"/>
      <w:r w:rsidRPr="00EC17A9">
        <w:rPr>
          <w:rFonts w:ascii="Arial" w:hAnsi="Arial" w:cs="Arial"/>
          <w:i/>
          <w:iCs/>
          <w:sz w:val="22"/>
          <w:szCs w:val="22"/>
        </w:rPr>
        <w:t>Landau</w:t>
      </w:r>
      <w:r w:rsidR="00F465DC" w:rsidRPr="00EC17A9">
        <w:rPr>
          <w:rFonts w:ascii="Arial" w:hAnsi="Arial" w:cs="Arial"/>
          <w:i/>
          <w:iCs/>
          <w:sz w:val="22"/>
          <w:szCs w:val="22"/>
        </w:rPr>
        <w:t>/Pfalz</w:t>
      </w:r>
      <w:r w:rsidRPr="00EC17A9">
        <w:rPr>
          <w:rFonts w:ascii="Arial" w:hAnsi="Arial" w:cs="Arial"/>
          <w:i/>
          <w:iCs/>
          <w:sz w:val="22"/>
          <w:szCs w:val="22"/>
        </w:rPr>
        <w:t>, den</w:t>
      </w:r>
      <w:r w:rsidR="00147D0B" w:rsidRPr="00EC17A9">
        <w:rPr>
          <w:rFonts w:ascii="Arial" w:hAnsi="Arial" w:cs="Arial"/>
          <w:i/>
          <w:iCs/>
          <w:sz w:val="22"/>
          <w:szCs w:val="22"/>
        </w:rPr>
        <w:t xml:space="preserve"> </w:t>
      </w:r>
      <w:r w:rsidR="003B5879" w:rsidRPr="00EC17A9">
        <w:rPr>
          <w:rFonts w:ascii="Arial" w:hAnsi="Arial" w:cs="Arial"/>
          <w:i/>
          <w:iCs/>
          <w:sz w:val="22"/>
          <w:szCs w:val="22"/>
        </w:rPr>
        <w:t>15.</w:t>
      </w:r>
      <w:r w:rsidR="00F05DE6" w:rsidRPr="00EC17A9">
        <w:rPr>
          <w:rFonts w:ascii="Arial" w:hAnsi="Arial" w:cs="Arial"/>
          <w:i/>
          <w:iCs/>
          <w:sz w:val="22"/>
          <w:szCs w:val="22"/>
        </w:rPr>
        <w:t xml:space="preserve"> </w:t>
      </w:r>
      <w:r w:rsidR="00C90CAB" w:rsidRPr="00EC17A9">
        <w:rPr>
          <w:rFonts w:ascii="Arial" w:hAnsi="Arial" w:cs="Arial"/>
          <w:i/>
          <w:iCs/>
          <w:sz w:val="22"/>
          <w:szCs w:val="22"/>
        </w:rPr>
        <w:t>März</w:t>
      </w:r>
      <w:r w:rsidR="00622B45" w:rsidRPr="00EC17A9">
        <w:rPr>
          <w:rFonts w:ascii="Arial" w:hAnsi="Arial" w:cs="Arial"/>
          <w:i/>
          <w:iCs/>
          <w:sz w:val="22"/>
          <w:szCs w:val="22"/>
        </w:rPr>
        <w:t xml:space="preserve"> </w:t>
      </w:r>
      <w:r w:rsidRPr="00EC17A9">
        <w:rPr>
          <w:rFonts w:ascii="Arial" w:hAnsi="Arial" w:cs="Arial"/>
          <w:i/>
          <w:iCs/>
          <w:sz w:val="22"/>
          <w:szCs w:val="22"/>
        </w:rPr>
        <w:t>202</w:t>
      </w:r>
      <w:r w:rsidR="00825B43" w:rsidRPr="00EC17A9">
        <w:rPr>
          <w:rFonts w:ascii="Arial" w:hAnsi="Arial" w:cs="Arial"/>
          <w:i/>
          <w:iCs/>
          <w:sz w:val="22"/>
          <w:szCs w:val="22"/>
        </w:rPr>
        <w:t>2</w:t>
      </w:r>
      <w:r w:rsidRPr="00EC17A9">
        <w:rPr>
          <w:rFonts w:ascii="Arial" w:hAnsi="Arial" w:cs="Arial"/>
          <w:i/>
          <w:iCs/>
          <w:sz w:val="22"/>
          <w:szCs w:val="22"/>
        </w:rPr>
        <w:t>.</w:t>
      </w:r>
      <w:r w:rsidR="00BF2C03" w:rsidRPr="00EC17A9">
        <w:rPr>
          <w:rFonts w:ascii="Arial" w:hAnsi="Arial" w:cs="Arial"/>
          <w:sz w:val="22"/>
          <w:szCs w:val="22"/>
        </w:rPr>
        <w:t xml:space="preserve"> </w:t>
      </w:r>
      <w:r w:rsidR="00AF285F" w:rsidRPr="00EC17A9">
        <w:rPr>
          <w:rFonts w:ascii="Arial" w:hAnsi="Arial" w:cs="Arial"/>
          <w:sz w:val="22"/>
          <w:szCs w:val="22"/>
        </w:rPr>
        <w:t xml:space="preserve">Hochproduktive </w:t>
      </w:r>
      <w:r w:rsidR="00897000" w:rsidRPr="00EC17A9">
        <w:rPr>
          <w:rFonts w:ascii="Arial" w:hAnsi="Arial" w:cs="Arial"/>
          <w:sz w:val="22"/>
          <w:szCs w:val="22"/>
        </w:rPr>
        <w:t xml:space="preserve">Pressensysteme und komplette Fertigungslinien </w:t>
      </w:r>
      <w:r w:rsidR="00AF285F" w:rsidRPr="00EC17A9">
        <w:rPr>
          <w:rFonts w:ascii="Arial" w:hAnsi="Arial" w:cs="Arial"/>
          <w:sz w:val="22"/>
          <w:szCs w:val="22"/>
        </w:rPr>
        <w:t xml:space="preserve">zur Composite-Verarbeitung </w:t>
      </w:r>
      <w:r w:rsidR="005E5787" w:rsidRPr="00EC17A9">
        <w:rPr>
          <w:rFonts w:ascii="Arial" w:hAnsi="Arial" w:cs="Arial"/>
          <w:sz w:val="22"/>
          <w:szCs w:val="22"/>
        </w:rPr>
        <w:t>steh</w:t>
      </w:r>
      <w:r w:rsidR="00897000" w:rsidRPr="00EC17A9">
        <w:rPr>
          <w:rFonts w:ascii="Arial" w:hAnsi="Arial" w:cs="Arial"/>
          <w:sz w:val="22"/>
          <w:szCs w:val="22"/>
        </w:rPr>
        <w:t>en</w:t>
      </w:r>
      <w:r w:rsidR="005E5787" w:rsidRPr="00EC17A9">
        <w:rPr>
          <w:rFonts w:ascii="Arial" w:hAnsi="Arial" w:cs="Arial"/>
          <w:sz w:val="22"/>
          <w:szCs w:val="22"/>
        </w:rPr>
        <w:t xml:space="preserve"> bei</w:t>
      </w:r>
      <w:r w:rsidR="00AF285F" w:rsidRPr="00EC17A9">
        <w:rPr>
          <w:rFonts w:ascii="Arial" w:hAnsi="Arial" w:cs="Arial"/>
          <w:sz w:val="22"/>
          <w:szCs w:val="22"/>
        </w:rPr>
        <w:t xml:space="preserve"> Wickert Maschinenbau auf der JEC World</w:t>
      </w:r>
      <w:r w:rsidR="003748BD" w:rsidRPr="00EC17A9">
        <w:rPr>
          <w:rFonts w:ascii="Arial" w:hAnsi="Arial" w:cs="Arial"/>
          <w:sz w:val="22"/>
          <w:szCs w:val="22"/>
        </w:rPr>
        <w:t xml:space="preserve"> in Paris</w:t>
      </w:r>
      <w:r w:rsidR="00AF285F" w:rsidRPr="00EC17A9">
        <w:rPr>
          <w:rFonts w:ascii="Arial" w:hAnsi="Arial" w:cs="Arial"/>
          <w:sz w:val="22"/>
          <w:szCs w:val="22"/>
        </w:rPr>
        <w:t xml:space="preserve"> </w:t>
      </w:r>
      <w:r w:rsidR="00897000" w:rsidRPr="00EC17A9">
        <w:rPr>
          <w:rFonts w:ascii="Arial" w:hAnsi="Arial" w:cs="Arial"/>
          <w:sz w:val="22"/>
          <w:szCs w:val="22"/>
        </w:rPr>
        <w:t>i</w:t>
      </w:r>
      <w:r w:rsidR="005E5787" w:rsidRPr="00EC17A9">
        <w:rPr>
          <w:rFonts w:ascii="Arial" w:hAnsi="Arial" w:cs="Arial"/>
          <w:sz w:val="22"/>
          <w:szCs w:val="22"/>
        </w:rPr>
        <w:t>m Mittelpunkt</w:t>
      </w:r>
      <w:r w:rsidR="00AF285F" w:rsidRPr="00EC17A9">
        <w:rPr>
          <w:rFonts w:ascii="Arial" w:hAnsi="Arial" w:cs="Arial"/>
          <w:sz w:val="22"/>
          <w:szCs w:val="22"/>
        </w:rPr>
        <w:t>.</w:t>
      </w:r>
      <w:r w:rsidR="005E5787" w:rsidRPr="00EC17A9">
        <w:rPr>
          <w:rFonts w:ascii="Arial" w:hAnsi="Arial" w:cs="Arial"/>
          <w:sz w:val="22"/>
          <w:szCs w:val="22"/>
        </w:rPr>
        <w:t xml:space="preserve"> </w:t>
      </w:r>
      <w:r w:rsidR="003748BD" w:rsidRPr="00EC17A9">
        <w:rPr>
          <w:rFonts w:ascii="Arial" w:hAnsi="Arial" w:cs="Arial"/>
          <w:sz w:val="22"/>
          <w:szCs w:val="22"/>
        </w:rPr>
        <w:t xml:space="preserve">Dort stellt das </w:t>
      </w:r>
      <w:r w:rsidR="009558F1" w:rsidRPr="00EC17A9">
        <w:rPr>
          <w:rFonts w:ascii="Arial" w:hAnsi="Arial" w:cs="Arial"/>
          <w:sz w:val="22"/>
          <w:szCs w:val="22"/>
        </w:rPr>
        <w:t xml:space="preserve">Familienunternehmen </w:t>
      </w:r>
      <w:r w:rsidR="00897000" w:rsidRPr="00EC17A9">
        <w:rPr>
          <w:rFonts w:ascii="Arial" w:hAnsi="Arial" w:cs="Arial"/>
          <w:sz w:val="22"/>
          <w:szCs w:val="22"/>
        </w:rPr>
        <w:t xml:space="preserve">vom </w:t>
      </w:r>
      <w:r w:rsidR="00060433" w:rsidRPr="00EC17A9">
        <w:rPr>
          <w:rFonts w:ascii="Arial" w:hAnsi="Arial" w:cs="Arial"/>
          <w:sz w:val="22"/>
          <w:szCs w:val="22"/>
        </w:rPr>
        <w:t>3</w:t>
      </w:r>
      <w:r w:rsidR="00897000" w:rsidRPr="00EC17A9">
        <w:rPr>
          <w:rFonts w:ascii="Arial" w:hAnsi="Arial" w:cs="Arial"/>
          <w:sz w:val="22"/>
          <w:szCs w:val="22"/>
        </w:rPr>
        <w:t xml:space="preserve">. bis </w:t>
      </w:r>
      <w:r w:rsidR="00060433" w:rsidRPr="00EC17A9">
        <w:rPr>
          <w:rFonts w:ascii="Arial" w:hAnsi="Arial" w:cs="Arial"/>
          <w:sz w:val="22"/>
          <w:szCs w:val="22"/>
        </w:rPr>
        <w:t>5</w:t>
      </w:r>
      <w:r w:rsidR="00897000" w:rsidRPr="00EC17A9">
        <w:rPr>
          <w:rFonts w:ascii="Arial" w:hAnsi="Arial" w:cs="Arial"/>
          <w:sz w:val="22"/>
          <w:szCs w:val="22"/>
        </w:rPr>
        <w:t xml:space="preserve">. </w:t>
      </w:r>
      <w:r w:rsidR="00060433" w:rsidRPr="00EC17A9">
        <w:rPr>
          <w:rFonts w:ascii="Arial" w:hAnsi="Arial" w:cs="Arial"/>
          <w:sz w:val="22"/>
          <w:szCs w:val="22"/>
        </w:rPr>
        <w:t>Mai</w:t>
      </w:r>
      <w:r w:rsidR="00897000" w:rsidRPr="00EC17A9">
        <w:rPr>
          <w:rFonts w:ascii="Arial" w:hAnsi="Arial" w:cs="Arial"/>
          <w:sz w:val="22"/>
          <w:szCs w:val="22"/>
        </w:rPr>
        <w:t xml:space="preserve"> sein umfassendes Leistungsangebot </w:t>
      </w:r>
      <w:r w:rsidR="003748BD" w:rsidRPr="00EC17A9">
        <w:rPr>
          <w:rFonts w:ascii="Arial" w:hAnsi="Arial" w:cs="Arial"/>
          <w:sz w:val="22"/>
          <w:szCs w:val="22"/>
        </w:rPr>
        <w:t>vor: Es reicht v</w:t>
      </w:r>
      <w:r w:rsidR="009558F1" w:rsidRPr="00EC17A9">
        <w:rPr>
          <w:rFonts w:ascii="Arial" w:hAnsi="Arial" w:cs="Arial"/>
          <w:sz w:val="22"/>
          <w:szCs w:val="22"/>
        </w:rPr>
        <w:t xml:space="preserve">on der Bauteilentwicklung über Konzept- und Machbarkeitsstudien bis hin zur Gesamtplanung und Generalunternehmerschaft einschließlich Turnkey-Lösungen. </w:t>
      </w:r>
      <w:r w:rsidR="00B35389" w:rsidRPr="00EC17A9">
        <w:rPr>
          <w:rFonts w:ascii="Arial" w:hAnsi="Arial" w:cs="Arial"/>
          <w:sz w:val="22"/>
          <w:szCs w:val="22"/>
        </w:rPr>
        <w:t xml:space="preserve">Damit bietet Wickert Fertigungslösungen für die gesamte Composite-Wertschöpfungskette aus einer Hand. </w:t>
      </w:r>
      <w:r w:rsidR="005C17EE" w:rsidRPr="00EC17A9">
        <w:rPr>
          <w:rFonts w:ascii="Arial" w:hAnsi="Arial" w:cs="Arial"/>
          <w:sz w:val="22"/>
          <w:szCs w:val="22"/>
        </w:rPr>
        <w:t>Das Unternehmen stellt auf der JEC in Halle</w:t>
      </w:r>
      <w:r w:rsidR="000872D6" w:rsidRPr="00EC17A9">
        <w:rPr>
          <w:rFonts w:ascii="Arial" w:hAnsi="Arial" w:cs="Arial"/>
          <w:sz w:val="22"/>
          <w:szCs w:val="22"/>
        </w:rPr>
        <w:t xml:space="preserve"> </w:t>
      </w:r>
      <w:r w:rsidR="003017D9" w:rsidRPr="00EC17A9">
        <w:rPr>
          <w:rFonts w:ascii="Arial" w:hAnsi="Arial" w:cs="Arial"/>
          <w:sz w:val="22"/>
          <w:szCs w:val="22"/>
        </w:rPr>
        <w:t>5</w:t>
      </w:r>
      <w:r w:rsidR="000872D6" w:rsidRPr="00EC17A9">
        <w:rPr>
          <w:rFonts w:ascii="Arial" w:hAnsi="Arial" w:cs="Arial"/>
          <w:sz w:val="22"/>
          <w:szCs w:val="22"/>
        </w:rPr>
        <w:t xml:space="preserve"> an Stand </w:t>
      </w:r>
      <w:r w:rsidR="003017D9" w:rsidRPr="00EC17A9">
        <w:rPr>
          <w:rFonts w:ascii="Arial" w:hAnsi="Arial" w:cs="Arial"/>
          <w:sz w:val="22"/>
          <w:szCs w:val="22"/>
        </w:rPr>
        <w:t xml:space="preserve">M64 </w:t>
      </w:r>
      <w:r w:rsidR="000872D6" w:rsidRPr="00EC17A9">
        <w:rPr>
          <w:rFonts w:ascii="Arial" w:hAnsi="Arial" w:cs="Arial"/>
          <w:sz w:val="22"/>
          <w:szCs w:val="22"/>
        </w:rPr>
        <w:t>aus.</w:t>
      </w:r>
    </w:p>
    <w:bookmarkEnd w:id="4"/>
    <w:bookmarkEnd w:id="5"/>
    <w:p w14:paraId="1A06ECB9" w14:textId="33F54C33" w:rsidR="003748BD" w:rsidRPr="00EC17A9" w:rsidRDefault="00911687" w:rsidP="0091168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C17A9">
        <w:rPr>
          <w:rFonts w:ascii="Arial" w:hAnsi="Arial" w:cs="Arial"/>
          <w:b/>
          <w:sz w:val="22"/>
          <w:szCs w:val="22"/>
        </w:rPr>
        <w:t>Steigende Nachfrage nach Engineering und maßgeschneiderten Komplettlösungen</w:t>
      </w:r>
    </w:p>
    <w:p w14:paraId="6E61D4A3" w14:textId="261C75F8" w:rsidR="00B35389" w:rsidRPr="00EC17A9" w:rsidRDefault="00B35389" w:rsidP="0087769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17A9">
        <w:rPr>
          <w:rFonts w:ascii="Arial" w:hAnsi="Arial" w:cs="Arial"/>
          <w:sz w:val="22"/>
          <w:szCs w:val="22"/>
        </w:rPr>
        <w:t xml:space="preserve">Mit </w:t>
      </w:r>
      <w:r w:rsidR="004078B7" w:rsidRPr="00EC17A9">
        <w:rPr>
          <w:rFonts w:ascii="Arial" w:hAnsi="Arial" w:cs="Arial"/>
          <w:sz w:val="22"/>
          <w:szCs w:val="22"/>
        </w:rPr>
        <w:t>dem ausgeweiteten</w:t>
      </w:r>
      <w:r w:rsidRPr="00EC17A9">
        <w:rPr>
          <w:rFonts w:ascii="Arial" w:hAnsi="Arial" w:cs="Arial"/>
          <w:sz w:val="22"/>
          <w:szCs w:val="22"/>
        </w:rPr>
        <w:t xml:space="preserve"> Leistungsspektrum reagiert der Composite-Spezialist auf eine steigende Nachfrage nach Dienstleistungen rund um die Planung und Entwicklung von Pressensystemen. </w:t>
      </w:r>
      <w:r w:rsidR="004078B7" w:rsidRPr="00EC17A9">
        <w:rPr>
          <w:rFonts w:ascii="Arial" w:hAnsi="Arial" w:cs="Arial"/>
          <w:sz w:val="22"/>
          <w:szCs w:val="22"/>
        </w:rPr>
        <w:t xml:space="preserve">Außerdem </w:t>
      </w:r>
      <w:r w:rsidR="0087769E" w:rsidRPr="00EC17A9">
        <w:rPr>
          <w:rFonts w:ascii="Arial" w:hAnsi="Arial" w:cs="Arial"/>
          <w:sz w:val="22"/>
          <w:szCs w:val="22"/>
        </w:rPr>
        <w:t xml:space="preserve">haben Kunden heute verstärkt </w:t>
      </w:r>
      <w:r w:rsidRPr="00EC17A9">
        <w:rPr>
          <w:rFonts w:ascii="Arial" w:hAnsi="Arial" w:cs="Arial"/>
          <w:sz w:val="22"/>
          <w:szCs w:val="22"/>
        </w:rPr>
        <w:t xml:space="preserve">den Wunsch, Composite-Pressen flexibel für unterschiedliche Anwendungen </w:t>
      </w:r>
      <w:r w:rsidR="005B0573" w:rsidRPr="00EC17A9">
        <w:rPr>
          <w:rFonts w:ascii="Arial" w:hAnsi="Arial" w:cs="Arial"/>
          <w:sz w:val="22"/>
          <w:szCs w:val="22"/>
        </w:rPr>
        <w:t xml:space="preserve">zu </w:t>
      </w:r>
      <w:r w:rsidRPr="00EC17A9">
        <w:rPr>
          <w:rFonts w:ascii="Arial" w:hAnsi="Arial" w:cs="Arial"/>
          <w:sz w:val="22"/>
          <w:szCs w:val="22"/>
        </w:rPr>
        <w:t xml:space="preserve">nutzen. </w:t>
      </w:r>
      <w:r w:rsidR="004078B7" w:rsidRPr="00EC17A9">
        <w:rPr>
          <w:rFonts w:ascii="Arial" w:hAnsi="Arial" w:cs="Arial"/>
          <w:sz w:val="22"/>
          <w:szCs w:val="22"/>
        </w:rPr>
        <w:t xml:space="preserve">Daher können </w:t>
      </w:r>
      <w:r w:rsidR="00241CFA" w:rsidRPr="00EC17A9">
        <w:rPr>
          <w:rFonts w:ascii="Arial" w:hAnsi="Arial" w:cs="Arial"/>
          <w:sz w:val="22"/>
          <w:szCs w:val="22"/>
        </w:rPr>
        <w:t>Wickert-Anlage</w:t>
      </w:r>
      <w:r w:rsidR="00B366EB" w:rsidRPr="00EC17A9">
        <w:rPr>
          <w:rFonts w:ascii="Arial" w:hAnsi="Arial" w:cs="Arial"/>
          <w:sz w:val="22"/>
          <w:szCs w:val="22"/>
        </w:rPr>
        <w:t>n</w:t>
      </w:r>
      <w:r w:rsidR="00241CFA" w:rsidRPr="00EC17A9">
        <w:rPr>
          <w:rFonts w:ascii="Arial" w:hAnsi="Arial" w:cs="Arial"/>
          <w:sz w:val="22"/>
          <w:szCs w:val="22"/>
        </w:rPr>
        <w:t xml:space="preserve"> </w:t>
      </w:r>
      <w:r w:rsidR="004078B7" w:rsidRPr="00EC17A9">
        <w:rPr>
          <w:rFonts w:ascii="Arial" w:hAnsi="Arial" w:cs="Arial"/>
          <w:sz w:val="22"/>
          <w:szCs w:val="22"/>
        </w:rPr>
        <w:t xml:space="preserve">bereits heute </w:t>
      </w:r>
      <w:r w:rsidR="00241CFA" w:rsidRPr="00EC17A9">
        <w:rPr>
          <w:rFonts w:ascii="Arial" w:hAnsi="Arial" w:cs="Arial"/>
          <w:sz w:val="22"/>
          <w:szCs w:val="22"/>
        </w:rPr>
        <w:t>mit wenig Aufwand um zusätzliche Module für Injektionsprozesse wie RTM (</w:t>
      </w:r>
      <w:proofErr w:type="spellStart"/>
      <w:r w:rsidR="00241CFA" w:rsidRPr="00EC17A9">
        <w:rPr>
          <w:rFonts w:ascii="Arial" w:hAnsi="Arial" w:cs="Arial"/>
          <w:sz w:val="22"/>
          <w:szCs w:val="22"/>
        </w:rPr>
        <w:t>Resin</w:t>
      </w:r>
      <w:proofErr w:type="spellEnd"/>
      <w:r w:rsidR="00241CFA" w:rsidRPr="00EC17A9">
        <w:rPr>
          <w:rFonts w:ascii="Arial" w:hAnsi="Arial" w:cs="Arial"/>
          <w:sz w:val="22"/>
          <w:szCs w:val="22"/>
        </w:rPr>
        <w:t xml:space="preserve"> Transfer </w:t>
      </w:r>
      <w:proofErr w:type="spellStart"/>
      <w:r w:rsidR="00241CFA" w:rsidRPr="00EC17A9">
        <w:rPr>
          <w:rFonts w:ascii="Arial" w:hAnsi="Arial" w:cs="Arial"/>
          <w:sz w:val="22"/>
          <w:szCs w:val="22"/>
        </w:rPr>
        <w:t>Molding</w:t>
      </w:r>
      <w:proofErr w:type="spellEnd"/>
      <w:r w:rsidR="00241CFA" w:rsidRPr="00EC17A9">
        <w:rPr>
          <w:rFonts w:ascii="Arial" w:hAnsi="Arial" w:cs="Arial"/>
          <w:sz w:val="22"/>
          <w:szCs w:val="22"/>
        </w:rPr>
        <w:t>) und RIM</w:t>
      </w:r>
      <w:r w:rsidR="005B0573" w:rsidRPr="00EC17A9">
        <w:rPr>
          <w:rFonts w:ascii="Arial" w:hAnsi="Arial" w:cs="Arial"/>
          <w:sz w:val="22"/>
          <w:szCs w:val="22"/>
        </w:rPr>
        <w:t xml:space="preserve"> </w:t>
      </w:r>
      <w:r w:rsidR="00241CFA" w:rsidRPr="00EC17A9">
        <w:rPr>
          <w:rFonts w:ascii="Arial" w:hAnsi="Arial" w:cs="Arial"/>
          <w:sz w:val="22"/>
          <w:szCs w:val="22"/>
        </w:rPr>
        <w:t>(</w:t>
      </w:r>
      <w:proofErr w:type="spellStart"/>
      <w:r w:rsidR="00241CFA" w:rsidRPr="00EC17A9">
        <w:rPr>
          <w:rFonts w:ascii="Arial" w:hAnsi="Arial" w:cs="Arial"/>
          <w:sz w:val="22"/>
          <w:szCs w:val="22"/>
        </w:rPr>
        <w:t>Reaction</w:t>
      </w:r>
      <w:proofErr w:type="spellEnd"/>
      <w:r w:rsidR="00241CFA" w:rsidRPr="00EC17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41CFA" w:rsidRPr="00EC17A9">
        <w:rPr>
          <w:rFonts w:ascii="Arial" w:hAnsi="Arial" w:cs="Arial"/>
          <w:sz w:val="22"/>
          <w:szCs w:val="22"/>
        </w:rPr>
        <w:t>Injection</w:t>
      </w:r>
      <w:proofErr w:type="spellEnd"/>
      <w:r w:rsidR="00241CFA" w:rsidRPr="00EC17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41CFA" w:rsidRPr="00EC17A9">
        <w:rPr>
          <w:rFonts w:ascii="Arial" w:hAnsi="Arial" w:cs="Arial"/>
          <w:sz w:val="22"/>
          <w:szCs w:val="22"/>
        </w:rPr>
        <w:t>Molding</w:t>
      </w:r>
      <w:proofErr w:type="spellEnd"/>
      <w:r w:rsidR="00241CFA" w:rsidRPr="00EC17A9">
        <w:rPr>
          <w:rFonts w:ascii="Arial" w:hAnsi="Arial" w:cs="Arial"/>
          <w:sz w:val="22"/>
          <w:szCs w:val="22"/>
        </w:rPr>
        <w:t>) sowie Polyurethan</w:t>
      </w:r>
      <w:r w:rsidR="005B0573" w:rsidRPr="00EC17A9">
        <w:rPr>
          <w:rFonts w:ascii="Arial" w:hAnsi="Arial" w:cs="Arial"/>
          <w:sz w:val="22"/>
          <w:szCs w:val="22"/>
        </w:rPr>
        <w:t>-</w:t>
      </w:r>
      <w:r w:rsidR="00241CFA" w:rsidRPr="00EC17A9">
        <w:rPr>
          <w:rFonts w:ascii="Arial" w:hAnsi="Arial" w:cs="Arial"/>
          <w:sz w:val="22"/>
          <w:szCs w:val="22"/>
        </w:rPr>
        <w:t>Spritzaggregate erweiter</w:t>
      </w:r>
      <w:r w:rsidR="0087769E" w:rsidRPr="00EC17A9">
        <w:rPr>
          <w:rFonts w:ascii="Arial" w:hAnsi="Arial" w:cs="Arial"/>
          <w:sz w:val="22"/>
          <w:szCs w:val="22"/>
        </w:rPr>
        <w:t>t werden</w:t>
      </w:r>
      <w:r w:rsidR="00241CFA" w:rsidRPr="00EC17A9">
        <w:rPr>
          <w:rFonts w:ascii="Arial" w:hAnsi="Arial" w:cs="Arial"/>
          <w:sz w:val="22"/>
          <w:szCs w:val="22"/>
        </w:rPr>
        <w:t>.</w:t>
      </w:r>
      <w:r w:rsidR="0087769E" w:rsidRPr="00EC17A9">
        <w:rPr>
          <w:rFonts w:ascii="Arial" w:hAnsi="Arial" w:cs="Arial"/>
          <w:sz w:val="22"/>
          <w:szCs w:val="22"/>
        </w:rPr>
        <w:t xml:space="preserve"> Da viele Anwender ihr eigenes Engineering reduziert haben, können sie nun </w:t>
      </w:r>
      <w:r w:rsidR="004078B7" w:rsidRPr="00EC17A9">
        <w:rPr>
          <w:rFonts w:ascii="Arial" w:hAnsi="Arial" w:cs="Arial"/>
          <w:sz w:val="22"/>
          <w:szCs w:val="22"/>
        </w:rPr>
        <w:t>die</w:t>
      </w:r>
      <w:r w:rsidR="0087769E" w:rsidRPr="00EC17A9">
        <w:rPr>
          <w:rFonts w:ascii="Arial" w:hAnsi="Arial" w:cs="Arial"/>
          <w:sz w:val="22"/>
          <w:szCs w:val="22"/>
        </w:rPr>
        <w:t xml:space="preserve"> Expertise der Techniker und Ingenieure von Wickert nutzen.</w:t>
      </w:r>
    </w:p>
    <w:p w14:paraId="5D65C1C0" w14:textId="30B3E9CF" w:rsidR="0087769E" w:rsidRPr="00EC17A9" w:rsidRDefault="00251CD9" w:rsidP="0091168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C17A9">
        <w:rPr>
          <w:rFonts w:ascii="Arial" w:hAnsi="Arial" w:cs="Arial"/>
          <w:b/>
          <w:sz w:val="22"/>
          <w:szCs w:val="22"/>
        </w:rPr>
        <w:t>Vortrag</w:t>
      </w:r>
      <w:r w:rsidR="00911687" w:rsidRPr="00EC17A9">
        <w:rPr>
          <w:rFonts w:ascii="Arial" w:hAnsi="Arial" w:cs="Arial"/>
          <w:b/>
          <w:sz w:val="22"/>
          <w:szCs w:val="22"/>
        </w:rPr>
        <w:t>:</w:t>
      </w:r>
      <w:r w:rsidRPr="00EC17A9">
        <w:rPr>
          <w:rFonts w:ascii="Arial" w:hAnsi="Arial" w:cs="Arial"/>
          <w:b/>
          <w:sz w:val="22"/>
          <w:szCs w:val="22"/>
        </w:rPr>
        <w:t xml:space="preserve"> multifunktionale Leichtbaupresse für die Leichtbau-Forschung</w:t>
      </w:r>
      <w:r w:rsidR="00911687" w:rsidRPr="00EC17A9">
        <w:rPr>
          <w:rFonts w:ascii="Arial" w:hAnsi="Arial" w:cs="Arial"/>
          <w:b/>
          <w:sz w:val="22"/>
          <w:szCs w:val="22"/>
        </w:rPr>
        <w:t xml:space="preserve"> Luftfahrt</w:t>
      </w:r>
    </w:p>
    <w:p w14:paraId="0BE9CEEB" w14:textId="40DFEE68" w:rsidR="00911687" w:rsidRPr="00EC17A9" w:rsidRDefault="00546E7C" w:rsidP="0091168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17A9">
        <w:rPr>
          <w:rFonts w:ascii="Arial" w:hAnsi="Arial" w:cs="Arial"/>
          <w:sz w:val="22"/>
          <w:szCs w:val="22"/>
        </w:rPr>
        <w:t>Exemplarisch für eine</w:t>
      </w:r>
      <w:r w:rsidR="0075303D" w:rsidRPr="00EC17A9">
        <w:rPr>
          <w:rFonts w:ascii="Arial" w:hAnsi="Arial" w:cs="Arial"/>
          <w:sz w:val="22"/>
          <w:szCs w:val="22"/>
        </w:rPr>
        <w:t>n</w:t>
      </w:r>
      <w:r w:rsidRPr="00EC17A9">
        <w:rPr>
          <w:rFonts w:ascii="Arial" w:hAnsi="Arial" w:cs="Arial"/>
          <w:sz w:val="22"/>
          <w:szCs w:val="22"/>
        </w:rPr>
        <w:t xml:space="preserve"> </w:t>
      </w:r>
      <w:r w:rsidR="0075303D" w:rsidRPr="00EC17A9">
        <w:rPr>
          <w:rFonts w:ascii="Arial" w:hAnsi="Arial" w:cs="Arial"/>
          <w:sz w:val="22"/>
          <w:szCs w:val="22"/>
        </w:rPr>
        <w:t xml:space="preserve">multifunktionalen </w:t>
      </w:r>
      <w:r w:rsidRPr="00EC17A9">
        <w:rPr>
          <w:rFonts w:ascii="Arial" w:hAnsi="Arial" w:cs="Arial"/>
          <w:sz w:val="22"/>
          <w:szCs w:val="22"/>
        </w:rPr>
        <w:t>Allround</w:t>
      </w:r>
      <w:r w:rsidR="0075303D" w:rsidRPr="00EC17A9">
        <w:rPr>
          <w:rFonts w:ascii="Arial" w:hAnsi="Arial" w:cs="Arial"/>
          <w:sz w:val="22"/>
          <w:szCs w:val="22"/>
        </w:rPr>
        <w:t>er</w:t>
      </w:r>
      <w:r w:rsidRPr="00EC17A9">
        <w:rPr>
          <w:rFonts w:ascii="Arial" w:hAnsi="Arial" w:cs="Arial"/>
          <w:sz w:val="22"/>
          <w:szCs w:val="22"/>
        </w:rPr>
        <w:t xml:space="preserve"> präsentiert das Unternehmen </w:t>
      </w:r>
      <w:r w:rsidR="000872D6" w:rsidRPr="00EC17A9">
        <w:rPr>
          <w:rFonts w:ascii="Arial" w:hAnsi="Arial" w:cs="Arial"/>
          <w:sz w:val="22"/>
          <w:szCs w:val="22"/>
        </w:rPr>
        <w:t xml:space="preserve">das Konzept </w:t>
      </w:r>
      <w:r w:rsidR="0075303D" w:rsidRPr="00EC17A9">
        <w:rPr>
          <w:rFonts w:ascii="Arial" w:hAnsi="Arial" w:cs="Arial"/>
          <w:sz w:val="22"/>
          <w:szCs w:val="22"/>
        </w:rPr>
        <w:t>eine</w:t>
      </w:r>
      <w:r w:rsidR="000872D6" w:rsidRPr="00EC17A9">
        <w:rPr>
          <w:rFonts w:ascii="Arial" w:hAnsi="Arial" w:cs="Arial"/>
          <w:sz w:val="22"/>
          <w:szCs w:val="22"/>
        </w:rPr>
        <w:t>r</w:t>
      </w:r>
      <w:r w:rsidR="0075303D" w:rsidRPr="00EC17A9">
        <w:rPr>
          <w:rFonts w:ascii="Arial" w:hAnsi="Arial" w:cs="Arial"/>
          <w:sz w:val="22"/>
          <w:szCs w:val="22"/>
        </w:rPr>
        <w:t xml:space="preserve"> Leichtbaupresse, die das Institut Neue Materialien Bayreuth </w:t>
      </w:r>
      <w:r w:rsidR="005C17EE" w:rsidRPr="00EC17A9">
        <w:rPr>
          <w:rFonts w:ascii="Arial" w:hAnsi="Arial" w:cs="Arial"/>
          <w:sz w:val="22"/>
          <w:szCs w:val="22"/>
        </w:rPr>
        <w:t xml:space="preserve">(NMB) </w:t>
      </w:r>
      <w:r w:rsidR="0075303D" w:rsidRPr="00EC17A9">
        <w:rPr>
          <w:rFonts w:ascii="Arial" w:hAnsi="Arial" w:cs="Arial"/>
          <w:sz w:val="22"/>
          <w:szCs w:val="22"/>
        </w:rPr>
        <w:t xml:space="preserve">seit kurzem </w:t>
      </w:r>
      <w:r w:rsidR="000872D6" w:rsidRPr="00EC17A9">
        <w:rPr>
          <w:rFonts w:ascii="Arial" w:hAnsi="Arial" w:cs="Arial"/>
          <w:sz w:val="22"/>
          <w:szCs w:val="22"/>
        </w:rPr>
        <w:t xml:space="preserve">in der Leichtbauforschung </w:t>
      </w:r>
      <w:r w:rsidR="0075303D" w:rsidRPr="00EC17A9">
        <w:rPr>
          <w:rFonts w:ascii="Arial" w:hAnsi="Arial" w:cs="Arial"/>
          <w:sz w:val="22"/>
          <w:szCs w:val="22"/>
        </w:rPr>
        <w:t xml:space="preserve">nutzt. </w:t>
      </w:r>
      <w:r w:rsidR="005C17EE" w:rsidRPr="00EC17A9">
        <w:rPr>
          <w:rFonts w:ascii="Arial" w:hAnsi="Arial" w:cs="Arial"/>
          <w:sz w:val="22"/>
          <w:szCs w:val="22"/>
        </w:rPr>
        <w:t>Tiefe</w:t>
      </w:r>
      <w:r w:rsidR="00911687" w:rsidRPr="00EC17A9">
        <w:rPr>
          <w:rFonts w:ascii="Arial" w:hAnsi="Arial" w:cs="Arial"/>
          <w:sz w:val="22"/>
          <w:szCs w:val="22"/>
        </w:rPr>
        <w:t xml:space="preserve"> Einblicke in die Anlage gibt Steve Büchner, Vertriebsmitarbeiter und Projektleiter auf der JEC mit seinem Vortrag mit dem Titel „State </w:t>
      </w:r>
      <w:proofErr w:type="spellStart"/>
      <w:r w:rsidR="00911687" w:rsidRPr="00EC17A9">
        <w:rPr>
          <w:rFonts w:ascii="Arial" w:hAnsi="Arial" w:cs="Arial"/>
          <w:sz w:val="22"/>
          <w:szCs w:val="22"/>
        </w:rPr>
        <w:t>of</w:t>
      </w:r>
      <w:proofErr w:type="spellEnd"/>
      <w:r w:rsidR="00911687" w:rsidRPr="00EC17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1687" w:rsidRPr="00EC17A9">
        <w:rPr>
          <w:rFonts w:ascii="Arial" w:hAnsi="Arial" w:cs="Arial"/>
          <w:sz w:val="22"/>
          <w:szCs w:val="22"/>
        </w:rPr>
        <w:t>the</w:t>
      </w:r>
      <w:proofErr w:type="spellEnd"/>
      <w:r w:rsidR="00911687" w:rsidRPr="00EC17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1687" w:rsidRPr="00EC17A9">
        <w:rPr>
          <w:rFonts w:ascii="Arial" w:hAnsi="Arial" w:cs="Arial"/>
          <w:sz w:val="22"/>
          <w:szCs w:val="22"/>
        </w:rPr>
        <w:t>art</w:t>
      </w:r>
      <w:proofErr w:type="spellEnd"/>
      <w:r w:rsidR="00911687" w:rsidRPr="00EC17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1687" w:rsidRPr="00EC17A9">
        <w:rPr>
          <w:rFonts w:ascii="Arial" w:hAnsi="Arial" w:cs="Arial"/>
          <w:sz w:val="22"/>
          <w:szCs w:val="22"/>
        </w:rPr>
        <w:t>composite</w:t>
      </w:r>
      <w:proofErr w:type="spellEnd"/>
      <w:r w:rsidR="00911687" w:rsidRPr="00EC17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1687" w:rsidRPr="00EC17A9">
        <w:rPr>
          <w:rFonts w:ascii="Arial" w:hAnsi="Arial" w:cs="Arial"/>
          <w:sz w:val="22"/>
          <w:szCs w:val="22"/>
        </w:rPr>
        <w:t>molding</w:t>
      </w:r>
      <w:proofErr w:type="spellEnd"/>
      <w:r w:rsidR="00911687" w:rsidRPr="00EC17A9">
        <w:rPr>
          <w:rFonts w:ascii="Arial" w:hAnsi="Arial" w:cs="Arial"/>
          <w:sz w:val="22"/>
          <w:szCs w:val="22"/>
        </w:rPr>
        <w:t xml:space="preserve"> on </w:t>
      </w:r>
      <w:proofErr w:type="spellStart"/>
      <w:r w:rsidR="00911687" w:rsidRPr="00EC17A9">
        <w:rPr>
          <w:rFonts w:ascii="Arial" w:hAnsi="Arial" w:cs="Arial"/>
          <w:sz w:val="22"/>
          <w:szCs w:val="22"/>
        </w:rPr>
        <w:t>presses</w:t>
      </w:r>
      <w:proofErr w:type="spellEnd"/>
      <w:r w:rsidR="00911687" w:rsidRPr="00EC17A9">
        <w:rPr>
          <w:rFonts w:ascii="Arial" w:hAnsi="Arial" w:cs="Arial"/>
          <w:sz w:val="22"/>
          <w:szCs w:val="22"/>
        </w:rPr>
        <w:t xml:space="preserve">” am Mittwoch, den </w:t>
      </w:r>
      <w:r w:rsidR="00B91C2B" w:rsidRPr="00EC17A9">
        <w:rPr>
          <w:rFonts w:ascii="Arial" w:hAnsi="Arial" w:cs="Arial"/>
          <w:sz w:val="22"/>
          <w:szCs w:val="22"/>
        </w:rPr>
        <w:t>4</w:t>
      </w:r>
      <w:r w:rsidR="00911687" w:rsidRPr="00EC17A9">
        <w:rPr>
          <w:rFonts w:ascii="Arial" w:hAnsi="Arial" w:cs="Arial"/>
          <w:sz w:val="22"/>
          <w:szCs w:val="22"/>
        </w:rPr>
        <w:t xml:space="preserve">. </w:t>
      </w:r>
      <w:r w:rsidR="00B91C2B" w:rsidRPr="00EC17A9">
        <w:rPr>
          <w:rFonts w:ascii="Arial" w:hAnsi="Arial" w:cs="Arial"/>
          <w:sz w:val="22"/>
          <w:szCs w:val="22"/>
        </w:rPr>
        <w:t xml:space="preserve">Mai </w:t>
      </w:r>
      <w:r w:rsidR="00911687" w:rsidRPr="00EC17A9">
        <w:rPr>
          <w:rFonts w:ascii="Arial" w:hAnsi="Arial" w:cs="Arial"/>
          <w:sz w:val="22"/>
          <w:szCs w:val="22"/>
        </w:rPr>
        <w:t>2022 von 16.30 bis 16.55 Uhr in Halle 5.</w:t>
      </w:r>
    </w:p>
    <w:p w14:paraId="735B2D67" w14:textId="6E3B586C" w:rsidR="00911687" w:rsidRPr="00EC17A9" w:rsidRDefault="00911687" w:rsidP="0091168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C17A9">
        <w:rPr>
          <w:rFonts w:ascii="Arial" w:hAnsi="Arial" w:cs="Arial"/>
          <w:b/>
          <w:sz w:val="22"/>
          <w:szCs w:val="22"/>
        </w:rPr>
        <w:lastRenderedPageBreak/>
        <w:t>Digitale Prozessketten und Technologien für die Fertigung von Luftfahrt-Strukturbauteilen</w:t>
      </w:r>
    </w:p>
    <w:p w14:paraId="5A15DE89" w14:textId="3133C20F" w:rsidR="00546E7C" w:rsidRPr="00EC17A9" w:rsidRDefault="00911687" w:rsidP="0075303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17A9">
        <w:rPr>
          <w:rFonts w:ascii="Arial" w:hAnsi="Arial" w:cs="Arial"/>
          <w:sz w:val="22"/>
          <w:szCs w:val="22"/>
        </w:rPr>
        <w:t xml:space="preserve">Die Wissenschaftler </w:t>
      </w:r>
      <w:r w:rsidR="005C17EE" w:rsidRPr="00EC17A9">
        <w:rPr>
          <w:rFonts w:ascii="Arial" w:hAnsi="Arial" w:cs="Arial"/>
          <w:sz w:val="22"/>
          <w:szCs w:val="22"/>
        </w:rPr>
        <w:t xml:space="preserve">des NMB </w:t>
      </w:r>
      <w:r w:rsidRPr="00EC17A9">
        <w:rPr>
          <w:rFonts w:ascii="Arial" w:hAnsi="Arial" w:cs="Arial"/>
          <w:sz w:val="22"/>
          <w:szCs w:val="22"/>
        </w:rPr>
        <w:t xml:space="preserve">setzen das Pressensystem </w:t>
      </w:r>
      <w:r w:rsidR="0075303D" w:rsidRPr="00EC17A9">
        <w:rPr>
          <w:rFonts w:ascii="Arial" w:hAnsi="Arial" w:cs="Arial"/>
          <w:sz w:val="22"/>
          <w:szCs w:val="22"/>
        </w:rPr>
        <w:t xml:space="preserve">im Rahmen verschiedener Luftfahrt-Forschungsprojekte mit thermoplastischen und hybriden Hochtemperatur-Faserverbundwerkstoffen ein. Außerdem wollen </w:t>
      </w:r>
      <w:r w:rsidRPr="00EC17A9">
        <w:rPr>
          <w:rFonts w:ascii="Arial" w:hAnsi="Arial" w:cs="Arial"/>
          <w:sz w:val="22"/>
          <w:szCs w:val="22"/>
        </w:rPr>
        <w:t xml:space="preserve">sie </w:t>
      </w:r>
      <w:r w:rsidR="0075303D" w:rsidRPr="00EC17A9">
        <w:rPr>
          <w:rFonts w:ascii="Arial" w:hAnsi="Arial" w:cs="Arial"/>
          <w:sz w:val="22"/>
          <w:szCs w:val="22"/>
        </w:rPr>
        <w:t xml:space="preserve">zukünftig mit </w:t>
      </w:r>
      <w:r w:rsidRPr="00EC17A9">
        <w:rPr>
          <w:rFonts w:ascii="Arial" w:hAnsi="Arial" w:cs="Arial"/>
          <w:sz w:val="22"/>
          <w:szCs w:val="22"/>
        </w:rPr>
        <w:t>seiner</w:t>
      </w:r>
      <w:r w:rsidR="0075303D" w:rsidRPr="00EC17A9">
        <w:rPr>
          <w:rFonts w:ascii="Arial" w:hAnsi="Arial" w:cs="Arial"/>
          <w:sz w:val="22"/>
          <w:szCs w:val="22"/>
        </w:rPr>
        <w:t xml:space="preserve"> Hilfe </w:t>
      </w:r>
      <w:r w:rsidR="00546E7C" w:rsidRPr="00EC17A9">
        <w:rPr>
          <w:rFonts w:ascii="Arial" w:hAnsi="Arial" w:cs="Arial"/>
          <w:sz w:val="22"/>
          <w:szCs w:val="22"/>
        </w:rPr>
        <w:t>digitale Prozessketten und Technologien für die Fertigung von Luftfahrt-Strukturbauteilen entwickeln.</w:t>
      </w:r>
    </w:p>
    <w:p w14:paraId="69A3F76F" w14:textId="73F8B1B5" w:rsidR="00546E7C" w:rsidRPr="00EC17A9" w:rsidRDefault="00EE7465" w:rsidP="0087769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17A9">
        <w:rPr>
          <w:rFonts w:ascii="Arial" w:hAnsi="Arial" w:cs="Arial"/>
          <w:sz w:val="22"/>
          <w:szCs w:val="22"/>
        </w:rPr>
        <w:t xml:space="preserve">Mit der Presse fertigen </w:t>
      </w:r>
      <w:bookmarkStart w:id="8" w:name="OLE_LINK35"/>
      <w:bookmarkStart w:id="9" w:name="OLE_LINK36"/>
      <w:r w:rsidR="00911687" w:rsidRPr="00EC17A9">
        <w:rPr>
          <w:rFonts w:ascii="Arial" w:hAnsi="Arial" w:cs="Arial"/>
          <w:sz w:val="22"/>
          <w:szCs w:val="22"/>
        </w:rPr>
        <w:t xml:space="preserve">die Forscher </w:t>
      </w:r>
      <w:r w:rsidR="00251CD9" w:rsidRPr="00EC17A9">
        <w:rPr>
          <w:rFonts w:ascii="Arial" w:hAnsi="Arial" w:cs="Arial"/>
          <w:sz w:val="22"/>
          <w:szCs w:val="22"/>
        </w:rPr>
        <w:t xml:space="preserve">unter anderem </w:t>
      </w:r>
      <w:r w:rsidR="00546E7C" w:rsidRPr="00EC17A9">
        <w:rPr>
          <w:rFonts w:ascii="Arial" w:hAnsi="Arial" w:cs="Arial"/>
          <w:sz w:val="22"/>
          <w:szCs w:val="22"/>
        </w:rPr>
        <w:t xml:space="preserve">maßgeschneiderte Formteile </w:t>
      </w:r>
      <w:bookmarkEnd w:id="8"/>
      <w:bookmarkEnd w:id="9"/>
      <w:r w:rsidR="00546E7C" w:rsidRPr="00EC17A9">
        <w:rPr>
          <w:rFonts w:ascii="Arial" w:hAnsi="Arial" w:cs="Arial"/>
          <w:sz w:val="22"/>
          <w:szCs w:val="22"/>
        </w:rPr>
        <w:t xml:space="preserve">aus geschäumten Werkstoffen und faserverstärkten Thermoplasten sowie Hybridbauteile mit Metall. </w:t>
      </w:r>
      <w:r w:rsidRPr="00EC17A9">
        <w:rPr>
          <w:rFonts w:ascii="Arial" w:hAnsi="Arial" w:cs="Arial"/>
          <w:sz w:val="22"/>
          <w:szCs w:val="22"/>
        </w:rPr>
        <w:t xml:space="preserve">Daher punktet die Presse </w:t>
      </w:r>
      <w:r w:rsidR="00251CD9" w:rsidRPr="00EC17A9">
        <w:rPr>
          <w:rFonts w:ascii="Arial" w:hAnsi="Arial" w:cs="Arial"/>
          <w:sz w:val="22"/>
          <w:szCs w:val="22"/>
        </w:rPr>
        <w:t xml:space="preserve">beispielsweise </w:t>
      </w:r>
      <w:r w:rsidRPr="00EC17A9">
        <w:rPr>
          <w:rFonts w:ascii="Arial" w:hAnsi="Arial" w:cs="Arial"/>
          <w:sz w:val="22"/>
          <w:szCs w:val="22"/>
        </w:rPr>
        <w:t xml:space="preserve">mit </w:t>
      </w:r>
      <w:r w:rsidR="00546E7C" w:rsidRPr="00EC17A9">
        <w:rPr>
          <w:rFonts w:ascii="Arial" w:hAnsi="Arial" w:cs="Arial"/>
          <w:sz w:val="22"/>
          <w:szCs w:val="22"/>
        </w:rPr>
        <w:t>Verarbeitungstemperaturen von bis zu 450 ºC</w:t>
      </w:r>
      <w:r w:rsidR="00251CD9" w:rsidRPr="00EC17A9">
        <w:rPr>
          <w:rFonts w:ascii="Arial" w:hAnsi="Arial" w:cs="Arial"/>
          <w:sz w:val="22"/>
          <w:szCs w:val="22"/>
        </w:rPr>
        <w:t xml:space="preserve"> und </w:t>
      </w:r>
      <w:r w:rsidRPr="00EC17A9">
        <w:rPr>
          <w:rFonts w:ascii="Arial" w:hAnsi="Arial" w:cs="Arial"/>
          <w:sz w:val="22"/>
          <w:szCs w:val="22"/>
        </w:rPr>
        <w:t>einem ein sehr schnelle</w:t>
      </w:r>
      <w:r w:rsidR="00E74623" w:rsidRPr="00EC17A9">
        <w:rPr>
          <w:rFonts w:ascii="Arial" w:hAnsi="Arial" w:cs="Arial"/>
          <w:sz w:val="22"/>
          <w:szCs w:val="22"/>
        </w:rPr>
        <w:t>n</w:t>
      </w:r>
      <w:r w:rsidRPr="00EC17A9">
        <w:rPr>
          <w:rFonts w:ascii="Arial" w:hAnsi="Arial" w:cs="Arial"/>
          <w:sz w:val="22"/>
          <w:szCs w:val="22"/>
        </w:rPr>
        <w:t xml:space="preserve"> Bauteil-Transfer</w:t>
      </w:r>
      <w:r w:rsidR="00251CD9" w:rsidRPr="00EC17A9">
        <w:rPr>
          <w:rFonts w:ascii="Arial" w:hAnsi="Arial" w:cs="Arial"/>
          <w:sz w:val="22"/>
          <w:szCs w:val="22"/>
        </w:rPr>
        <w:t>. E</w:t>
      </w:r>
      <w:r w:rsidRPr="00EC17A9">
        <w:rPr>
          <w:rFonts w:ascii="Arial" w:hAnsi="Arial" w:cs="Arial"/>
          <w:sz w:val="22"/>
          <w:szCs w:val="22"/>
        </w:rPr>
        <w:t xml:space="preserve">inschließlich Werkzeugschließen und Aufbau der hohen Presskraft zum Umformen von bis zu 600 t </w:t>
      </w:r>
      <w:r w:rsidR="00251CD9" w:rsidRPr="00EC17A9">
        <w:rPr>
          <w:rFonts w:ascii="Arial" w:hAnsi="Arial" w:cs="Arial"/>
          <w:sz w:val="22"/>
          <w:szCs w:val="22"/>
        </w:rPr>
        <w:t xml:space="preserve">beträgt er </w:t>
      </w:r>
      <w:r w:rsidRPr="00EC17A9">
        <w:rPr>
          <w:rFonts w:ascii="Arial" w:hAnsi="Arial" w:cs="Arial"/>
          <w:sz w:val="22"/>
          <w:szCs w:val="22"/>
        </w:rPr>
        <w:t>nur 4,2 Sekunden.</w:t>
      </w:r>
      <w:r w:rsidR="00251CD9" w:rsidRPr="00EC17A9">
        <w:rPr>
          <w:rFonts w:ascii="Arial" w:hAnsi="Arial" w:cs="Arial"/>
          <w:sz w:val="22"/>
          <w:szCs w:val="22"/>
        </w:rPr>
        <w:t xml:space="preserve"> Außerdem zeichnet sich die Anlage durch eine sehr homogene Temperaturverteilung mit Genauigkeiten bis ± 0,3 K auf der Heizplattenoberfläche aus.</w:t>
      </w:r>
    </w:p>
    <w:p w14:paraId="4A66538F" w14:textId="5C92809F" w:rsidR="00B35389" w:rsidRPr="00EC17A9" w:rsidRDefault="004078B7" w:rsidP="004078B7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EC17A9">
        <w:rPr>
          <w:rStyle w:val="Ohne"/>
          <w:rFonts w:ascii="Arial" w:hAnsi="Arial" w:cs="Arial"/>
          <w:b/>
          <w:bCs/>
          <w:sz w:val="22"/>
          <w:szCs w:val="22"/>
        </w:rPr>
        <w:t>Große Bandbreite an Composite-Produkten</w:t>
      </w:r>
    </w:p>
    <w:p w14:paraId="38005D70" w14:textId="432592BD" w:rsidR="004078B7" w:rsidRPr="00EC17A9" w:rsidRDefault="004078B7" w:rsidP="00A74F4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17A9">
        <w:rPr>
          <w:rFonts w:ascii="Arial" w:hAnsi="Arial" w:cs="Arial"/>
          <w:sz w:val="22"/>
          <w:szCs w:val="22"/>
        </w:rPr>
        <w:t xml:space="preserve">Verschiedene Bauteile, Halberzeugnisse und eine Flugzeugtür des Airbus </w:t>
      </w:r>
      <w:r w:rsidR="00326024" w:rsidRPr="00EC17A9">
        <w:rPr>
          <w:rFonts w:ascii="Arial" w:hAnsi="Arial" w:cs="Arial"/>
          <w:sz w:val="22"/>
          <w:szCs w:val="22"/>
        </w:rPr>
        <w:t>A350</w:t>
      </w:r>
      <w:r w:rsidRPr="00EC17A9">
        <w:rPr>
          <w:rFonts w:ascii="Arial" w:hAnsi="Arial" w:cs="Arial"/>
          <w:sz w:val="22"/>
          <w:szCs w:val="22"/>
        </w:rPr>
        <w:t>, die auf Wickert-Pressen gefertigt wurden</w:t>
      </w:r>
      <w:r w:rsidR="005C17EE" w:rsidRPr="00EC17A9">
        <w:rPr>
          <w:rFonts w:ascii="Arial" w:hAnsi="Arial" w:cs="Arial"/>
          <w:sz w:val="22"/>
          <w:szCs w:val="22"/>
        </w:rPr>
        <w:t>, sind ebenfalls auf dem Messestand zu sehen. Sie</w:t>
      </w:r>
      <w:r w:rsidRPr="00EC17A9">
        <w:rPr>
          <w:rFonts w:ascii="Arial" w:hAnsi="Arial" w:cs="Arial"/>
          <w:sz w:val="22"/>
          <w:szCs w:val="22"/>
        </w:rPr>
        <w:t xml:space="preserve"> geben einen Überblick über die Bandbreite an Composite-Produkten, die mit Wickert-Presse</w:t>
      </w:r>
      <w:r w:rsidR="00B366EB" w:rsidRPr="00EC17A9">
        <w:rPr>
          <w:rFonts w:ascii="Arial" w:hAnsi="Arial" w:cs="Arial"/>
          <w:sz w:val="22"/>
          <w:szCs w:val="22"/>
        </w:rPr>
        <w:t>n</w:t>
      </w:r>
      <w:r w:rsidRPr="00EC17A9">
        <w:rPr>
          <w:rFonts w:ascii="Arial" w:hAnsi="Arial" w:cs="Arial"/>
          <w:sz w:val="22"/>
          <w:szCs w:val="22"/>
        </w:rPr>
        <w:t xml:space="preserve"> hergestellt werden.</w:t>
      </w:r>
    </w:p>
    <w:bookmarkEnd w:id="2"/>
    <w:bookmarkEnd w:id="3"/>
    <w:p w14:paraId="5B61C957" w14:textId="77777777" w:rsidR="00ED2222" w:rsidRPr="00EC17A9" w:rsidRDefault="00ED2222" w:rsidP="00BF2C0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3F4CEED" w14:textId="77777777" w:rsidR="00971A93" w:rsidRPr="00EC17A9" w:rsidRDefault="00971A93" w:rsidP="00BF2C0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152DADF" w14:textId="0BA2783E" w:rsidR="00922031" w:rsidRPr="00EC17A9" w:rsidRDefault="00922031" w:rsidP="00F724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EC17A9">
        <w:rPr>
          <w:rStyle w:val="Ohne"/>
          <w:rFonts w:ascii="Arial" w:hAnsi="Arial" w:cs="Arial"/>
          <w:b/>
          <w:bCs/>
          <w:sz w:val="22"/>
          <w:szCs w:val="22"/>
        </w:rPr>
        <w:t>Über die Wickert Maschinenbau GmbH</w:t>
      </w:r>
    </w:p>
    <w:p w14:paraId="52A36C5C" w14:textId="594D8C32" w:rsidR="00922031" w:rsidRPr="00EC17A9" w:rsidRDefault="00922031" w:rsidP="0092203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C17A9">
        <w:rPr>
          <w:rFonts w:ascii="Arial" w:hAnsi="Arial" w:cs="Arial"/>
          <w:sz w:val="22"/>
          <w:szCs w:val="22"/>
        </w:rPr>
        <w:t xml:space="preserve">Die Wickert Maschinenbau GmbH </w:t>
      </w:r>
      <w:r w:rsidR="0005653A" w:rsidRPr="00EC17A9">
        <w:rPr>
          <w:rFonts w:ascii="Arial" w:hAnsi="Arial" w:cs="Arial"/>
          <w:sz w:val="22"/>
          <w:szCs w:val="22"/>
        </w:rPr>
        <w:t xml:space="preserve">ist ein mittelständisches familiengeführtes Unternehmen mit Sitz in Landau/Pfalz. Sie </w:t>
      </w:r>
      <w:r w:rsidRPr="00EC17A9">
        <w:rPr>
          <w:rFonts w:ascii="Arial" w:hAnsi="Arial" w:cs="Arial"/>
          <w:sz w:val="22"/>
          <w:szCs w:val="22"/>
        </w:rPr>
        <w:t xml:space="preserve">entwickelt und fertigt hydraulische Pressen und vollautomatische Pressensysteme. Alle Maschinen und Anlagen sind modular aufgebaut, mit Presskräften zwischen 20 und 100.000 kN verfügbar und werden jeweils kundenspezifisch </w:t>
      </w:r>
      <w:r w:rsidR="00E316C6" w:rsidRPr="00EC17A9">
        <w:rPr>
          <w:rFonts w:ascii="Arial" w:hAnsi="Arial" w:cs="Arial"/>
          <w:sz w:val="22"/>
          <w:szCs w:val="22"/>
        </w:rPr>
        <w:t>parametriert</w:t>
      </w:r>
      <w:r w:rsidRPr="00EC17A9">
        <w:rPr>
          <w:rFonts w:ascii="Arial" w:hAnsi="Arial" w:cs="Arial"/>
          <w:sz w:val="22"/>
          <w:szCs w:val="22"/>
        </w:rPr>
        <w:t>. Eingesetzt werden sie zur Verarbeitung von Elastomeren, Composites, Kunststoffen und Pulvermaterialien</w:t>
      </w:r>
      <w:r w:rsidR="001677B2" w:rsidRPr="00EC17A9">
        <w:rPr>
          <w:rFonts w:ascii="Arial" w:hAnsi="Arial" w:cs="Arial"/>
          <w:sz w:val="22"/>
          <w:szCs w:val="22"/>
        </w:rPr>
        <w:t>.</w:t>
      </w:r>
      <w:r w:rsidRPr="00EC17A9">
        <w:rPr>
          <w:rFonts w:ascii="Arial" w:hAnsi="Arial" w:cs="Arial"/>
          <w:sz w:val="22"/>
          <w:szCs w:val="22"/>
        </w:rPr>
        <w:t xml:space="preserve"> </w:t>
      </w:r>
      <w:r w:rsidR="001677B2" w:rsidRPr="00EC17A9">
        <w:rPr>
          <w:rFonts w:ascii="Arial" w:hAnsi="Arial" w:cs="Arial"/>
          <w:sz w:val="22"/>
          <w:szCs w:val="22"/>
        </w:rPr>
        <w:t>A</w:t>
      </w:r>
      <w:r w:rsidR="00E316C6" w:rsidRPr="00EC17A9">
        <w:rPr>
          <w:rFonts w:ascii="Arial" w:hAnsi="Arial" w:cs="Arial"/>
          <w:sz w:val="22"/>
          <w:szCs w:val="22"/>
        </w:rPr>
        <w:t xml:space="preserve">ußer zur Herstellung von </w:t>
      </w:r>
      <w:r w:rsidR="0052490C" w:rsidRPr="00EC17A9">
        <w:rPr>
          <w:rFonts w:ascii="Arial" w:hAnsi="Arial" w:cs="Arial"/>
          <w:sz w:val="22"/>
          <w:szCs w:val="22"/>
        </w:rPr>
        <w:t>p</w:t>
      </w:r>
      <w:r w:rsidR="00E316C6" w:rsidRPr="00EC17A9">
        <w:rPr>
          <w:rFonts w:ascii="Arial" w:hAnsi="Arial" w:cs="Arial"/>
          <w:sz w:val="22"/>
          <w:szCs w:val="22"/>
        </w:rPr>
        <w:t>harma</w:t>
      </w:r>
      <w:r w:rsidR="0052490C" w:rsidRPr="00EC17A9">
        <w:rPr>
          <w:rFonts w:ascii="Arial" w:hAnsi="Arial" w:cs="Arial"/>
          <w:sz w:val="22"/>
          <w:szCs w:val="22"/>
        </w:rPr>
        <w:t>zeutischen Verschluss</w:t>
      </w:r>
      <w:r w:rsidR="00E316C6" w:rsidRPr="00EC17A9">
        <w:rPr>
          <w:rFonts w:ascii="Arial" w:hAnsi="Arial" w:cs="Arial"/>
          <w:sz w:val="22"/>
          <w:szCs w:val="22"/>
        </w:rPr>
        <w:t xml:space="preserve">stopfen werden die Pressen auch </w:t>
      </w:r>
      <w:r w:rsidRPr="00EC17A9">
        <w:rPr>
          <w:rFonts w:ascii="Arial" w:hAnsi="Arial" w:cs="Arial"/>
          <w:sz w:val="22"/>
          <w:szCs w:val="22"/>
        </w:rPr>
        <w:t xml:space="preserve">zur Fertigung von </w:t>
      </w:r>
      <w:r w:rsidR="00D21200" w:rsidRPr="00EC17A9">
        <w:rPr>
          <w:rFonts w:ascii="Arial" w:hAnsi="Arial" w:cs="Arial"/>
          <w:sz w:val="22"/>
          <w:szCs w:val="22"/>
        </w:rPr>
        <w:t>Sicherheitsteilen in KFZ-Bremsanlagen</w:t>
      </w:r>
      <w:r w:rsidR="00D15D47" w:rsidRPr="00EC17A9">
        <w:rPr>
          <w:rFonts w:ascii="Arial" w:hAnsi="Arial" w:cs="Arial"/>
          <w:sz w:val="22"/>
          <w:szCs w:val="22"/>
        </w:rPr>
        <w:t xml:space="preserve"> und</w:t>
      </w:r>
      <w:r w:rsidRPr="00EC17A9">
        <w:rPr>
          <w:rFonts w:ascii="Arial" w:hAnsi="Arial" w:cs="Arial"/>
          <w:sz w:val="22"/>
          <w:szCs w:val="22"/>
        </w:rPr>
        <w:t xml:space="preserve"> </w:t>
      </w:r>
      <w:r w:rsidR="00D21200" w:rsidRPr="00EC17A9">
        <w:rPr>
          <w:rFonts w:ascii="Arial" w:hAnsi="Arial" w:cs="Arial"/>
          <w:sz w:val="22"/>
          <w:szCs w:val="22"/>
        </w:rPr>
        <w:t>Bi-polar-Platten für Brennstoffzellen</w:t>
      </w:r>
      <w:r w:rsidR="00D15D47" w:rsidRPr="00EC17A9">
        <w:rPr>
          <w:rFonts w:ascii="Arial" w:hAnsi="Arial" w:cs="Arial"/>
          <w:sz w:val="22"/>
          <w:szCs w:val="22"/>
        </w:rPr>
        <w:t xml:space="preserve"> verwendet</w:t>
      </w:r>
      <w:r w:rsidR="00D21200" w:rsidRPr="00EC17A9">
        <w:rPr>
          <w:rFonts w:ascii="Arial" w:hAnsi="Arial" w:cs="Arial"/>
          <w:sz w:val="22"/>
          <w:szCs w:val="22"/>
        </w:rPr>
        <w:t xml:space="preserve">. </w:t>
      </w:r>
      <w:r w:rsidR="0007105F" w:rsidRPr="00EC17A9">
        <w:rPr>
          <w:rFonts w:ascii="Arial" w:hAnsi="Arial" w:cs="Arial"/>
          <w:sz w:val="22"/>
          <w:szCs w:val="22"/>
        </w:rPr>
        <w:t xml:space="preserve">Des </w:t>
      </w:r>
      <w:r w:rsidR="005B0573" w:rsidRPr="00EC17A9">
        <w:rPr>
          <w:rFonts w:ascii="Arial" w:hAnsi="Arial" w:cs="Arial"/>
          <w:sz w:val="22"/>
          <w:szCs w:val="22"/>
        </w:rPr>
        <w:t>W</w:t>
      </w:r>
      <w:r w:rsidR="0007105F" w:rsidRPr="00EC17A9">
        <w:rPr>
          <w:rFonts w:ascii="Arial" w:hAnsi="Arial" w:cs="Arial"/>
          <w:sz w:val="22"/>
          <w:szCs w:val="22"/>
        </w:rPr>
        <w:t>eiteren</w:t>
      </w:r>
      <w:r w:rsidR="00D21200" w:rsidRPr="00EC17A9">
        <w:rPr>
          <w:rFonts w:ascii="Arial" w:hAnsi="Arial" w:cs="Arial"/>
          <w:sz w:val="22"/>
          <w:szCs w:val="22"/>
        </w:rPr>
        <w:t xml:space="preserve"> werden Wickert-Pressen in der </w:t>
      </w:r>
      <w:r w:rsidR="0007105F" w:rsidRPr="00EC17A9">
        <w:rPr>
          <w:rFonts w:ascii="Arial" w:hAnsi="Arial" w:cs="Arial"/>
          <w:sz w:val="22"/>
          <w:szCs w:val="22"/>
        </w:rPr>
        <w:t xml:space="preserve">E-Mobilität eingesetzt sowie </w:t>
      </w:r>
      <w:r w:rsidRPr="00EC17A9">
        <w:rPr>
          <w:rFonts w:ascii="Arial" w:hAnsi="Arial" w:cs="Arial"/>
          <w:sz w:val="22"/>
          <w:szCs w:val="22"/>
        </w:rPr>
        <w:t xml:space="preserve">in Laboren </w:t>
      </w:r>
      <w:r w:rsidR="0007105F" w:rsidRPr="00EC17A9">
        <w:rPr>
          <w:rFonts w:ascii="Arial" w:hAnsi="Arial" w:cs="Arial"/>
          <w:sz w:val="22"/>
          <w:szCs w:val="22"/>
        </w:rPr>
        <w:t>und Forschungseinrichtungen.</w:t>
      </w:r>
      <w:r w:rsidRPr="00EC17A9">
        <w:rPr>
          <w:rFonts w:ascii="Arial" w:hAnsi="Arial" w:cs="Arial"/>
          <w:sz w:val="22"/>
          <w:szCs w:val="22"/>
        </w:rPr>
        <w:t xml:space="preserve"> </w:t>
      </w:r>
    </w:p>
    <w:p w14:paraId="1C40760D" w14:textId="04E110C8" w:rsidR="00E05362" w:rsidRPr="00EC17A9" w:rsidRDefault="00922031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C17A9">
        <w:rPr>
          <w:rFonts w:ascii="Arial" w:hAnsi="Arial" w:cs="Arial"/>
          <w:sz w:val="22"/>
          <w:szCs w:val="22"/>
        </w:rPr>
        <w:t>Hans-Joachim Wickert und Stefan Herzinger leiten als Gesellschafter und Geschäftsführer das 1901 gegründete Familienunternehmen, das ausschließlich in Landau/Pfalz fertigt und von dort seine Kunden in Europa, Amerika und Asien beliefert. 20</w:t>
      </w:r>
      <w:r w:rsidR="00A855C6" w:rsidRPr="00EC17A9">
        <w:rPr>
          <w:rFonts w:ascii="Arial" w:hAnsi="Arial" w:cs="Arial"/>
          <w:sz w:val="22"/>
          <w:szCs w:val="22"/>
        </w:rPr>
        <w:t>2</w:t>
      </w:r>
      <w:r w:rsidR="00ED2222" w:rsidRPr="00EC17A9">
        <w:rPr>
          <w:rFonts w:ascii="Arial" w:hAnsi="Arial" w:cs="Arial"/>
          <w:sz w:val="22"/>
          <w:szCs w:val="22"/>
        </w:rPr>
        <w:t>1</w:t>
      </w:r>
      <w:r w:rsidRPr="00EC17A9">
        <w:rPr>
          <w:rFonts w:ascii="Arial" w:hAnsi="Arial" w:cs="Arial"/>
          <w:sz w:val="22"/>
          <w:szCs w:val="22"/>
        </w:rPr>
        <w:t xml:space="preserve"> erzielten </w:t>
      </w:r>
      <w:r w:rsidR="0005653A" w:rsidRPr="00EC17A9">
        <w:rPr>
          <w:rFonts w:ascii="Arial" w:hAnsi="Arial" w:cs="Arial"/>
          <w:sz w:val="22"/>
          <w:szCs w:val="22"/>
        </w:rPr>
        <w:t>1</w:t>
      </w:r>
      <w:r w:rsidR="00ED2222" w:rsidRPr="00EC17A9">
        <w:rPr>
          <w:rFonts w:ascii="Arial" w:hAnsi="Arial" w:cs="Arial"/>
          <w:sz w:val="22"/>
          <w:szCs w:val="22"/>
        </w:rPr>
        <w:t>90</w:t>
      </w:r>
      <w:r w:rsidRPr="00EC17A9">
        <w:rPr>
          <w:rFonts w:ascii="Arial" w:hAnsi="Arial" w:cs="Arial"/>
          <w:sz w:val="22"/>
          <w:szCs w:val="22"/>
        </w:rPr>
        <w:t xml:space="preserve"> Mitarbeiter rund </w:t>
      </w:r>
      <w:r w:rsidR="000673B6" w:rsidRPr="00EC17A9">
        <w:rPr>
          <w:rFonts w:ascii="Arial" w:hAnsi="Arial" w:cs="Arial"/>
          <w:sz w:val="22"/>
          <w:szCs w:val="22"/>
        </w:rPr>
        <w:t>4</w:t>
      </w:r>
      <w:r w:rsidR="00ED2222" w:rsidRPr="00EC17A9">
        <w:rPr>
          <w:rFonts w:ascii="Arial" w:hAnsi="Arial" w:cs="Arial"/>
          <w:sz w:val="22"/>
          <w:szCs w:val="22"/>
        </w:rPr>
        <w:t>5</w:t>
      </w:r>
      <w:r w:rsidRPr="00EC17A9">
        <w:rPr>
          <w:rFonts w:ascii="Arial" w:hAnsi="Arial" w:cs="Arial"/>
          <w:sz w:val="22"/>
          <w:szCs w:val="22"/>
        </w:rPr>
        <w:t xml:space="preserve"> Mio. € Umsatz.</w:t>
      </w:r>
    </w:p>
    <w:p w14:paraId="6058F44B" w14:textId="7366DCD7" w:rsidR="00057DB3" w:rsidRDefault="00EC17A9" w:rsidP="00C649B1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>
        <w:rPr>
          <w:rStyle w:val="Ohne"/>
          <w:rFonts w:ascii="Arial" w:hAnsi="Arial" w:cs="Arial"/>
          <w:b/>
          <w:bCs/>
          <w:sz w:val="22"/>
          <w:szCs w:val="22"/>
        </w:rPr>
        <w:br w:type="column"/>
      </w:r>
      <w:r w:rsidR="00E2682A" w:rsidRPr="004078B7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Fotos:</w:t>
      </w:r>
    </w:p>
    <w:p w14:paraId="08CFD371" w14:textId="541BB914" w:rsidR="00AA528C" w:rsidRDefault="00AA528C" w:rsidP="004C5F50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bookmarkStart w:id="10" w:name="OLE_LINK7"/>
      <w:bookmarkStart w:id="11" w:name="OLE_LINK8"/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46982050" wp14:editId="67B3916F">
            <wp:extent cx="5756910" cy="3287395"/>
            <wp:effectExtent l="0" t="0" r="0" b="1905"/>
            <wp:docPr id="6" name="Grafik 6" descr="Ein Bild, das Wand, drinnen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Wand, drinnen, Haushaltsgerät enthält.&#10;&#10;Automatisch generierte Beschreibun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8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17962" w14:textId="77777777" w:rsidR="00C9092A" w:rsidRDefault="00C9092A" w:rsidP="004C5F5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2" w:name="OLE_LINK65"/>
      <w:bookmarkStart w:id="13" w:name="OLE_LINK66"/>
      <w:r>
        <w:rPr>
          <w:rFonts w:ascii="Arial" w:hAnsi="Arial" w:cs="Arial"/>
          <w:sz w:val="22"/>
          <w:szCs w:val="22"/>
        </w:rPr>
        <w:t>Foto 1:</w:t>
      </w:r>
    </w:p>
    <w:p w14:paraId="2071C266" w14:textId="18B813EF" w:rsidR="00AA528C" w:rsidRDefault="00C9092A" w:rsidP="004C5F50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4078B7">
        <w:rPr>
          <w:rFonts w:ascii="Arial" w:hAnsi="Arial" w:cs="Arial"/>
          <w:sz w:val="22"/>
          <w:szCs w:val="22"/>
        </w:rPr>
        <w:t>Hochproduktive Pressensysteme und komplette Fertigungslinien zur Composite-Verarbeitung stehen bei Wickert Maschinenbau auf der JEC World in Paris im Mittelpunkt</w:t>
      </w:r>
      <w:r>
        <w:rPr>
          <w:rFonts w:ascii="Arial" w:hAnsi="Arial" w:cs="Arial"/>
          <w:sz w:val="22"/>
          <w:szCs w:val="22"/>
        </w:rPr>
        <w:t xml:space="preserve"> (Foto: Wickert).</w:t>
      </w:r>
    </w:p>
    <w:bookmarkEnd w:id="10"/>
    <w:bookmarkEnd w:id="11"/>
    <w:bookmarkEnd w:id="12"/>
    <w:bookmarkEnd w:id="13"/>
    <w:p w14:paraId="00D627D0" w14:textId="184421C2" w:rsidR="004C5F50" w:rsidRPr="004078B7" w:rsidRDefault="000872D6" w:rsidP="004C5F5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6CF247F" wp14:editId="61ADE28A">
            <wp:extent cx="5756910" cy="4316095"/>
            <wp:effectExtent l="0" t="0" r="0" b="1905"/>
            <wp:docPr id="5" name="Grafik 5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drinnen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31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5A89" w14:textId="263268C7" w:rsidR="004C5F50" w:rsidRPr="004078B7" w:rsidRDefault="004C5F50" w:rsidP="004C5F5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4" w:name="OLE_LINK63"/>
      <w:bookmarkStart w:id="15" w:name="OLE_LINK64"/>
      <w:r w:rsidRPr="004078B7">
        <w:rPr>
          <w:rFonts w:ascii="Arial" w:hAnsi="Arial" w:cs="Arial"/>
          <w:sz w:val="22"/>
          <w:szCs w:val="22"/>
        </w:rPr>
        <w:t xml:space="preserve">Foto </w:t>
      </w:r>
      <w:r w:rsidR="00C9092A">
        <w:rPr>
          <w:rFonts w:ascii="Arial" w:hAnsi="Arial" w:cs="Arial"/>
          <w:sz w:val="22"/>
          <w:szCs w:val="22"/>
        </w:rPr>
        <w:t>2</w:t>
      </w:r>
      <w:r w:rsidRPr="004078B7">
        <w:rPr>
          <w:rFonts w:ascii="Arial" w:hAnsi="Arial" w:cs="Arial"/>
          <w:sz w:val="22"/>
          <w:szCs w:val="22"/>
        </w:rPr>
        <w:t>:</w:t>
      </w:r>
    </w:p>
    <w:p w14:paraId="13781E7B" w14:textId="2EC67637" w:rsidR="004C5F50" w:rsidRPr="004078B7" w:rsidRDefault="000872D6" w:rsidP="000872D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078B7">
        <w:rPr>
          <w:rFonts w:ascii="Arial" w:hAnsi="Arial" w:cs="Arial"/>
          <w:sz w:val="22"/>
          <w:szCs w:val="22"/>
        </w:rPr>
        <w:t>Exemplarisch für eine multifunktionale Allround</w:t>
      </w:r>
      <w:r>
        <w:rPr>
          <w:rFonts w:ascii="Arial" w:hAnsi="Arial" w:cs="Arial"/>
          <w:sz w:val="22"/>
          <w:szCs w:val="22"/>
        </w:rPr>
        <w:t>anlage</w:t>
      </w:r>
      <w:r w:rsidRPr="004078B7">
        <w:rPr>
          <w:rFonts w:ascii="Arial" w:hAnsi="Arial" w:cs="Arial"/>
          <w:sz w:val="22"/>
          <w:szCs w:val="22"/>
        </w:rPr>
        <w:t xml:space="preserve"> präsentiert </w:t>
      </w:r>
      <w:r>
        <w:rPr>
          <w:rFonts w:ascii="Arial" w:hAnsi="Arial" w:cs="Arial"/>
          <w:sz w:val="22"/>
          <w:szCs w:val="22"/>
        </w:rPr>
        <w:t xml:space="preserve">Wickert auf der JEC das Konzept </w:t>
      </w:r>
      <w:r w:rsidR="00C9092A">
        <w:rPr>
          <w:rFonts w:ascii="Arial" w:hAnsi="Arial" w:cs="Arial"/>
          <w:sz w:val="22"/>
          <w:szCs w:val="22"/>
        </w:rPr>
        <w:t>der abgebildeten</w:t>
      </w:r>
      <w:r w:rsidRPr="004078B7">
        <w:rPr>
          <w:rFonts w:ascii="Arial" w:hAnsi="Arial" w:cs="Arial"/>
          <w:sz w:val="22"/>
          <w:szCs w:val="22"/>
        </w:rPr>
        <w:t xml:space="preserve"> Leichtbaupresse, die das Institut Neue Materialien Bayreuth </w:t>
      </w:r>
      <w:r>
        <w:rPr>
          <w:rFonts w:ascii="Arial" w:hAnsi="Arial" w:cs="Arial"/>
          <w:sz w:val="22"/>
          <w:szCs w:val="22"/>
        </w:rPr>
        <w:t xml:space="preserve">(NMB) </w:t>
      </w:r>
      <w:r w:rsidRPr="004078B7">
        <w:rPr>
          <w:rFonts w:ascii="Arial" w:hAnsi="Arial" w:cs="Arial"/>
          <w:sz w:val="22"/>
          <w:szCs w:val="22"/>
        </w:rPr>
        <w:t>seit kurzem in der Leichtbauforschung nutzt</w:t>
      </w:r>
      <w:r w:rsidR="004C5F50" w:rsidRPr="004078B7">
        <w:rPr>
          <w:rFonts w:ascii="Arial" w:hAnsi="Arial" w:cs="Arial"/>
          <w:sz w:val="22"/>
          <w:szCs w:val="22"/>
        </w:rPr>
        <w:t xml:space="preserve"> (Foto: Wickert).</w:t>
      </w:r>
    </w:p>
    <w:bookmarkEnd w:id="14"/>
    <w:bookmarkEnd w:id="15"/>
    <w:p w14:paraId="332C8EB4" w14:textId="77777777" w:rsidR="00947B1E" w:rsidRPr="004078B7" w:rsidRDefault="00947B1E" w:rsidP="00057DB3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</w:p>
    <w:p w14:paraId="3E0A914F" w14:textId="77777777" w:rsidR="000A1F59" w:rsidRPr="000A1F59" w:rsidRDefault="000A1F59" w:rsidP="000A1F59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 w:rsidRPr="000A1F59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44878A0" wp14:editId="3B484FF1">
            <wp:extent cx="4320000" cy="6479761"/>
            <wp:effectExtent l="0" t="0" r="0" b="0"/>
            <wp:docPr id="8" name="Grafik 8" descr="Ein Bild, das Person, Wand, Man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Person, Wand, Mann, Anzug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647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5699A" w14:textId="3492E07D" w:rsidR="000A1F59" w:rsidRPr="00D221F4" w:rsidRDefault="000A1F59" w:rsidP="000A1F59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bookmarkStart w:id="16" w:name="OLE_LINK59"/>
      <w:bookmarkStart w:id="17" w:name="OLE_LINK60"/>
      <w:r w:rsidRPr="00D221F4">
        <w:rPr>
          <w:rFonts w:ascii="Arial" w:hAnsi="Arial" w:cs="Arial"/>
          <w:noProof/>
          <w:sz w:val="22"/>
          <w:szCs w:val="22"/>
        </w:rPr>
        <w:t xml:space="preserve">Foto </w:t>
      </w:r>
      <w:r w:rsidR="00B05B66">
        <w:rPr>
          <w:rFonts w:ascii="Arial" w:hAnsi="Arial" w:cs="Arial"/>
          <w:noProof/>
          <w:sz w:val="22"/>
          <w:szCs w:val="22"/>
        </w:rPr>
        <w:t>3</w:t>
      </w:r>
      <w:r w:rsidRPr="00D221F4">
        <w:rPr>
          <w:rFonts w:ascii="Arial" w:hAnsi="Arial" w:cs="Arial"/>
          <w:noProof/>
          <w:sz w:val="22"/>
          <w:szCs w:val="22"/>
        </w:rPr>
        <w:t>:</w:t>
      </w:r>
    </w:p>
    <w:p w14:paraId="3F6BE983" w14:textId="07B7A0A8" w:rsidR="0030283D" w:rsidRPr="003017D9" w:rsidRDefault="000A1F59" w:rsidP="003017D9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18" w:name="OLE_LINK61"/>
      <w:bookmarkStart w:id="19" w:name="OLE_LINK62"/>
      <w:r w:rsidRPr="000A1F59">
        <w:rPr>
          <w:rFonts w:ascii="Arial" w:hAnsi="Arial" w:cs="Arial"/>
          <w:noProof/>
          <w:sz w:val="22"/>
          <w:szCs w:val="22"/>
        </w:rPr>
        <w:t xml:space="preserve">Steve Büchner </w:t>
      </w:r>
      <w:r>
        <w:rPr>
          <w:rFonts w:ascii="Arial" w:hAnsi="Arial" w:cs="Arial"/>
          <w:sz w:val="22"/>
          <w:szCs w:val="22"/>
        </w:rPr>
        <w:t xml:space="preserve">stellt die </w:t>
      </w:r>
      <w:r w:rsidRPr="004078B7">
        <w:rPr>
          <w:rFonts w:ascii="Arial" w:hAnsi="Arial" w:cs="Arial"/>
          <w:sz w:val="22"/>
          <w:szCs w:val="22"/>
        </w:rPr>
        <w:t xml:space="preserve">Anlage </w:t>
      </w:r>
      <w:r w:rsidR="00C9092A">
        <w:rPr>
          <w:rFonts w:ascii="Arial" w:hAnsi="Arial" w:cs="Arial"/>
          <w:sz w:val="22"/>
          <w:szCs w:val="22"/>
        </w:rPr>
        <w:t xml:space="preserve">des NMB </w:t>
      </w:r>
      <w:r w:rsidRPr="004078B7">
        <w:rPr>
          <w:rFonts w:ascii="Arial" w:hAnsi="Arial" w:cs="Arial"/>
          <w:sz w:val="22"/>
          <w:szCs w:val="22"/>
        </w:rPr>
        <w:t xml:space="preserve">auf der JEC </w:t>
      </w:r>
      <w:r>
        <w:rPr>
          <w:rFonts w:ascii="Arial" w:hAnsi="Arial" w:cs="Arial"/>
          <w:sz w:val="22"/>
          <w:szCs w:val="22"/>
        </w:rPr>
        <w:t xml:space="preserve">in </w:t>
      </w:r>
      <w:r w:rsidR="005B0573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e</w:t>
      </w:r>
      <w:r w:rsidRPr="004078B7">
        <w:rPr>
          <w:rFonts w:ascii="Arial" w:hAnsi="Arial" w:cs="Arial"/>
          <w:sz w:val="22"/>
          <w:szCs w:val="22"/>
        </w:rPr>
        <w:t xml:space="preserve">inem Vortrag „State </w:t>
      </w:r>
      <w:proofErr w:type="spellStart"/>
      <w:r w:rsidRPr="004078B7">
        <w:rPr>
          <w:rFonts w:ascii="Arial" w:hAnsi="Arial" w:cs="Arial"/>
          <w:sz w:val="22"/>
          <w:szCs w:val="22"/>
        </w:rPr>
        <w:t>of</w:t>
      </w:r>
      <w:proofErr w:type="spellEnd"/>
      <w:r w:rsidRPr="004078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78B7">
        <w:rPr>
          <w:rFonts w:ascii="Arial" w:hAnsi="Arial" w:cs="Arial"/>
          <w:sz w:val="22"/>
          <w:szCs w:val="22"/>
        </w:rPr>
        <w:t>the</w:t>
      </w:r>
      <w:proofErr w:type="spellEnd"/>
      <w:r w:rsidRPr="004078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78B7">
        <w:rPr>
          <w:rFonts w:ascii="Arial" w:hAnsi="Arial" w:cs="Arial"/>
          <w:sz w:val="22"/>
          <w:szCs w:val="22"/>
        </w:rPr>
        <w:t>art</w:t>
      </w:r>
      <w:proofErr w:type="spellEnd"/>
      <w:r w:rsidRPr="004078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78B7">
        <w:rPr>
          <w:rFonts w:ascii="Arial" w:hAnsi="Arial" w:cs="Arial"/>
          <w:sz w:val="22"/>
          <w:szCs w:val="22"/>
        </w:rPr>
        <w:t>composite</w:t>
      </w:r>
      <w:proofErr w:type="spellEnd"/>
      <w:r w:rsidRPr="004078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078B7">
        <w:rPr>
          <w:rFonts w:ascii="Arial" w:hAnsi="Arial" w:cs="Arial"/>
          <w:sz w:val="22"/>
          <w:szCs w:val="22"/>
        </w:rPr>
        <w:t>molding</w:t>
      </w:r>
      <w:proofErr w:type="spellEnd"/>
      <w:r w:rsidRPr="004078B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4078B7">
        <w:rPr>
          <w:rFonts w:ascii="Arial" w:hAnsi="Arial" w:cs="Arial"/>
          <w:sz w:val="22"/>
          <w:szCs w:val="22"/>
        </w:rPr>
        <w:t>presses</w:t>
      </w:r>
      <w:proofErr w:type="spellEnd"/>
      <w:r w:rsidRPr="004078B7">
        <w:rPr>
          <w:rFonts w:ascii="Arial" w:hAnsi="Arial" w:cs="Arial"/>
          <w:sz w:val="22"/>
          <w:szCs w:val="22"/>
        </w:rPr>
        <w:t xml:space="preserve">” </w:t>
      </w:r>
      <w:r>
        <w:rPr>
          <w:rFonts w:ascii="Arial" w:hAnsi="Arial" w:cs="Arial"/>
          <w:sz w:val="22"/>
          <w:szCs w:val="22"/>
        </w:rPr>
        <w:t>vor</w:t>
      </w:r>
      <w:r w:rsidR="005B057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4078B7">
        <w:rPr>
          <w:rFonts w:ascii="Arial" w:hAnsi="Arial" w:cs="Arial"/>
          <w:sz w:val="22"/>
          <w:szCs w:val="22"/>
        </w:rPr>
        <w:t xml:space="preserve">am Mittwoch, den </w:t>
      </w:r>
      <w:r w:rsidR="00B91C2B">
        <w:rPr>
          <w:rFonts w:ascii="Arial" w:hAnsi="Arial" w:cs="Arial"/>
          <w:sz w:val="22"/>
          <w:szCs w:val="22"/>
        </w:rPr>
        <w:t>4</w:t>
      </w:r>
      <w:r w:rsidRPr="004078B7">
        <w:rPr>
          <w:rFonts w:ascii="Arial" w:hAnsi="Arial" w:cs="Arial"/>
          <w:sz w:val="22"/>
          <w:szCs w:val="22"/>
        </w:rPr>
        <w:t xml:space="preserve">. </w:t>
      </w:r>
      <w:r w:rsidR="00B91C2B">
        <w:rPr>
          <w:rFonts w:ascii="Arial" w:hAnsi="Arial" w:cs="Arial"/>
          <w:sz w:val="22"/>
          <w:szCs w:val="22"/>
        </w:rPr>
        <w:t xml:space="preserve">Mai </w:t>
      </w:r>
      <w:r w:rsidRPr="004078B7">
        <w:rPr>
          <w:rFonts w:ascii="Arial" w:hAnsi="Arial" w:cs="Arial"/>
          <w:sz w:val="22"/>
          <w:szCs w:val="22"/>
        </w:rPr>
        <w:t>2022 von 16.30 bis 16.55 Uhr in Halle 5</w:t>
      </w:r>
      <w:r w:rsidR="003017D9">
        <w:rPr>
          <w:rFonts w:ascii="Arial" w:hAnsi="Arial" w:cs="Arial"/>
          <w:sz w:val="22"/>
          <w:szCs w:val="22"/>
        </w:rPr>
        <w:t xml:space="preserve"> </w:t>
      </w:r>
      <w:r w:rsidRPr="000A1F59">
        <w:rPr>
          <w:rFonts w:ascii="Arial" w:hAnsi="Arial" w:cs="Arial"/>
          <w:noProof/>
          <w:sz w:val="22"/>
          <w:szCs w:val="22"/>
        </w:rPr>
        <w:t>(Foto: Wickert).</w:t>
      </w:r>
    </w:p>
    <w:bookmarkEnd w:id="16"/>
    <w:bookmarkEnd w:id="17"/>
    <w:bookmarkEnd w:id="18"/>
    <w:bookmarkEnd w:id="19"/>
    <w:p w14:paraId="4785303D" w14:textId="77777777" w:rsidR="004D6388" w:rsidRDefault="004D6388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2952E90" w14:textId="498D8C8E" w:rsidR="009716DC" w:rsidRDefault="00057DB3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078B7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0AD49C0A" w14:textId="1A7FDD00" w:rsidR="00147D0B" w:rsidRPr="004078B7" w:rsidRDefault="00BF02F4" w:rsidP="00107597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hyperlink r:id="rId9" w:anchor="PI_433" w:history="1">
        <w:r w:rsidR="00107597" w:rsidRPr="004D10F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https://www.auchkomm.com/aktuellepressetexte#PI_433</w:t>
        </w:r>
      </w:hyperlink>
      <w:r w:rsidR="0010759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A43DAE" w14:textId="77777777" w:rsidR="009716DC" w:rsidRPr="004078B7" w:rsidRDefault="009716DC" w:rsidP="009716DC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5737318" w14:textId="77777777" w:rsidR="00057DB3" w:rsidRPr="004078B7" w:rsidRDefault="00057DB3" w:rsidP="00954CE9">
      <w:pPr>
        <w:pBdr>
          <w:top w:val="single" w:sz="4" w:space="0" w:color="000000"/>
        </w:pBd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4078B7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Ansprechpartner:</w:t>
      </w:r>
    </w:p>
    <w:p w14:paraId="59131CB6" w14:textId="77777777" w:rsidR="00057DB3" w:rsidRPr="004078B7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4078B7">
        <w:rPr>
          <w:rStyle w:val="Ohne"/>
          <w:rFonts w:ascii="Arial" w:hAnsi="Arial" w:cs="Arial"/>
          <w:b/>
          <w:bCs/>
          <w:sz w:val="22"/>
          <w:szCs w:val="22"/>
        </w:rPr>
        <w:t>Wickert Maschinenbau GmbH</w:t>
      </w:r>
    </w:p>
    <w:p w14:paraId="55D32A9D" w14:textId="7FDD15BA" w:rsidR="0005653A" w:rsidRPr="004078B7" w:rsidRDefault="0005653A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4078B7">
        <w:rPr>
          <w:rStyle w:val="Ohne"/>
          <w:rFonts w:ascii="Arial" w:hAnsi="Arial" w:cs="Arial"/>
          <w:sz w:val="22"/>
          <w:szCs w:val="22"/>
        </w:rPr>
        <w:t>Stephanie Wickert</w:t>
      </w:r>
    </w:p>
    <w:p w14:paraId="2012CCD6" w14:textId="392260DC" w:rsidR="0005653A" w:rsidRPr="004078B7" w:rsidRDefault="0089646A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4078B7">
        <w:rPr>
          <w:rStyle w:val="Ohne"/>
          <w:rFonts w:ascii="Arial" w:hAnsi="Arial" w:cs="Arial"/>
          <w:sz w:val="22"/>
          <w:szCs w:val="22"/>
        </w:rPr>
        <w:t>Marketingleiterin</w:t>
      </w:r>
    </w:p>
    <w:p w14:paraId="5C37113F" w14:textId="4399FF9F" w:rsidR="00057DB3" w:rsidRPr="004078B7" w:rsidRDefault="00057DB3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proofErr w:type="spellStart"/>
      <w:r w:rsidRPr="004078B7">
        <w:rPr>
          <w:rStyle w:val="Ohne"/>
          <w:rFonts w:ascii="Arial" w:hAnsi="Arial" w:cs="Arial"/>
          <w:sz w:val="22"/>
          <w:szCs w:val="22"/>
        </w:rPr>
        <w:t>Wollmesheimer</w:t>
      </w:r>
      <w:proofErr w:type="spellEnd"/>
      <w:r w:rsidRPr="004078B7">
        <w:rPr>
          <w:rStyle w:val="Ohne"/>
          <w:rFonts w:ascii="Arial" w:hAnsi="Arial" w:cs="Arial"/>
          <w:sz w:val="22"/>
          <w:szCs w:val="22"/>
        </w:rPr>
        <w:t xml:space="preserve"> Höhe 2,</w:t>
      </w:r>
      <w:r w:rsidR="009C5A94" w:rsidRPr="004078B7">
        <w:rPr>
          <w:rStyle w:val="Ohne"/>
          <w:rFonts w:ascii="Arial" w:eastAsia="MS Gothic" w:hAnsi="Arial" w:cs="Arial"/>
          <w:sz w:val="22"/>
          <w:szCs w:val="22"/>
        </w:rPr>
        <w:t xml:space="preserve"> D-</w:t>
      </w:r>
      <w:r w:rsidRPr="004078B7">
        <w:rPr>
          <w:rStyle w:val="Ohne"/>
          <w:rFonts w:ascii="Arial" w:hAnsi="Arial" w:cs="Arial"/>
          <w:sz w:val="22"/>
          <w:szCs w:val="22"/>
        </w:rPr>
        <w:t>76829 Landau</w:t>
      </w:r>
    </w:p>
    <w:p w14:paraId="479D7554" w14:textId="2168AF89" w:rsidR="00057DB3" w:rsidRPr="004078B7" w:rsidRDefault="00057DB3" w:rsidP="00954CE9">
      <w:pPr>
        <w:spacing w:after="120" w:line="360" w:lineRule="auto"/>
        <w:rPr>
          <w:rFonts w:ascii="Arial" w:hAnsi="Arial" w:cs="Arial"/>
          <w:color w:val="01154D"/>
          <w:sz w:val="22"/>
          <w:szCs w:val="22"/>
        </w:rPr>
      </w:pPr>
      <w:r w:rsidRPr="004078B7">
        <w:rPr>
          <w:rFonts w:ascii="Arial" w:hAnsi="Arial" w:cs="Arial"/>
          <w:color w:val="01154D"/>
          <w:sz w:val="22"/>
          <w:szCs w:val="22"/>
        </w:rPr>
        <w:t>Tel: +49 6341</w:t>
      </w:r>
      <w:r w:rsidR="00954CE9" w:rsidRPr="004078B7">
        <w:rPr>
          <w:rFonts w:ascii="Arial" w:hAnsi="Arial" w:cs="Arial"/>
          <w:color w:val="01154D"/>
          <w:sz w:val="22"/>
          <w:szCs w:val="22"/>
        </w:rPr>
        <w:t xml:space="preserve"> </w:t>
      </w:r>
      <w:r w:rsidRPr="004078B7">
        <w:rPr>
          <w:rFonts w:ascii="Arial" w:hAnsi="Arial" w:cs="Arial"/>
          <w:color w:val="01154D"/>
          <w:sz w:val="22"/>
          <w:szCs w:val="22"/>
        </w:rPr>
        <w:t>9343</w:t>
      </w:r>
      <w:r w:rsidR="00954CE9" w:rsidRPr="004078B7">
        <w:rPr>
          <w:rFonts w:ascii="Arial" w:hAnsi="Arial" w:cs="Arial"/>
          <w:color w:val="01154D"/>
          <w:sz w:val="22"/>
          <w:szCs w:val="22"/>
        </w:rPr>
        <w:t xml:space="preserve"> 8</w:t>
      </w:r>
      <w:r w:rsidRPr="004078B7">
        <w:rPr>
          <w:rFonts w:ascii="Arial" w:hAnsi="Arial" w:cs="Arial"/>
          <w:color w:val="01154D"/>
          <w:sz w:val="22"/>
          <w:szCs w:val="22"/>
        </w:rPr>
        <w:t>3</w:t>
      </w:r>
      <w:r w:rsidR="00954CE9" w:rsidRPr="004078B7">
        <w:rPr>
          <w:rFonts w:ascii="Arial" w:hAnsi="Arial" w:cs="Arial"/>
          <w:color w:val="01154D"/>
          <w:sz w:val="22"/>
          <w:szCs w:val="22"/>
        </w:rPr>
        <w:t>0</w:t>
      </w:r>
      <w:r w:rsidRPr="004078B7">
        <w:rPr>
          <w:rFonts w:ascii="Arial" w:hAnsi="Arial" w:cs="Arial"/>
          <w:color w:val="01154D"/>
          <w:sz w:val="22"/>
          <w:szCs w:val="22"/>
        </w:rPr>
        <w:t xml:space="preserve">, E-Mail: </w:t>
      </w:r>
      <w:hyperlink r:id="rId10" w:history="1">
        <w:r w:rsidR="009716DC" w:rsidRPr="004078B7">
          <w:rPr>
            <w:rStyle w:val="Hyperlink"/>
            <w:rFonts w:ascii="Arial" w:hAnsi="Arial" w:cs="Arial"/>
            <w:sz w:val="22"/>
            <w:szCs w:val="22"/>
          </w:rPr>
          <w:t>s.wickert@wickert-presstech.de</w:t>
        </w:r>
      </w:hyperlink>
      <w:r w:rsidR="002534BE" w:rsidRPr="004078B7">
        <w:rPr>
          <w:rFonts w:ascii="Arial" w:hAnsi="Arial" w:cs="Arial"/>
          <w:color w:val="01154D"/>
          <w:sz w:val="22"/>
          <w:szCs w:val="22"/>
        </w:rPr>
        <w:t xml:space="preserve"> </w:t>
      </w:r>
    </w:p>
    <w:p w14:paraId="7EAAF061" w14:textId="77777777" w:rsidR="00057DB3" w:rsidRPr="004078B7" w:rsidRDefault="00057DB3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4078B7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4078B7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4078B7">
        <w:rPr>
          <w:rStyle w:val="Ohne"/>
          <w:rFonts w:ascii="Arial" w:hAnsi="Arial" w:cs="Arial"/>
          <w:sz w:val="22"/>
          <w:szCs w:val="22"/>
        </w:rPr>
        <w:t xml:space="preserve"> finden Sie unter </w:t>
      </w:r>
      <w:hyperlink r:id="rId11" w:history="1">
        <w:r w:rsidRPr="004078B7">
          <w:rPr>
            <w:rStyle w:val="Hyperlink"/>
            <w:rFonts w:ascii="Arial" w:hAnsi="Arial" w:cs="Arial"/>
            <w:sz w:val="22"/>
            <w:szCs w:val="22"/>
          </w:rPr>
          <w:t>www.wickert-presstech.de</w:t>
        </w:r>
      </w:hyperlink>
      <w:r w:rsidRPr="004078B7">
        <w:rPr>
          <w:rFonts w:ascii="Arial" w:hAnsi="Arial" w:cs="Arial"/>
          <w:color w:val="01154D"/>
          <w:sz w:val="22"/>
          <w:szCs w:val="22"/>
        </w:rPr>
        <w:t>.</w:t>
      </w:r>
    </w:p>
    <w:p w14:paraId="7ED4A368" w14:textId="77777777" w:rsidR="00057DB3" w:rsidRPr="004078B7" w:rsidRDefault="00057DB3" w:rsidP="00954CE9">
      <w:pPr>
        <w:spacing w:line="360" w:lineRule="auto"/>
        <w:rPr>
          <w:rFonts w:ascii="Arial" w:hAnsi="Arial" w:cs="Arial"/>
          <w:sz w:val="22"/>
          <w:szCs w:val="22"/>
        </w:rPr>
      </w:pPr>
    </w:p>
    <w:p w14:paraId="3E8DDBD2" w14:textId="77777777" w:rsidR="00057DB3" w:rsidRPr="004078B7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4078B7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</w:p>
    <w:p w14:paraId="49FD50F4" w14:textId="4F216C8C" w:rsidR="00057DB3" w:rsidRPr="004078B7" w:rsidRDefault="00057DB3" w:rsidP="002421B4">
      <w:pPr>
        <w:spacing w:line="360" w:lineRule="auto"/>
        <w:rPr>
          <w:rFonts w:ascii="Arial" w:hAnsi="Arial" w:cs="Arial"/>
          <w:sz w:val="22"/>
          <w:szCs w:val="22"/>
        </w:rPr>
      </w:pPr>
      <w:r w:rsidRPr="004078B7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</w:t>
      </w:r>
      <w:r w:rsidR="00922031" w:rsidRPr="004078B7">
        <w:rPr>
          <w:rStyle w:val="Ohne"/>
          <w:rFonts w:ascii="Arial" w:hAnsi="Arial" w:cs="Arial"/>
          <w:sz w:val="22"/>
          <w:szCs w:val="22"/>
        </w:rPr>
        <w:t>Hoch</w:t>
      </w:r>
      <w:r w:rsidRPr="004078B7">
        <w:rPr>
          <w:rStyle w:val="Ohne"/>
          <w:rFonts w:ascii="Arial" w:hAnsi="Arial" w:cs="Arial"/>
          <w:sz w:val="22"/>
          <w:szCs w:val="22"/>
        </w:rPr>
        <w:t>str. 1</w:t>
      </w:r>
      <w:r w:rsidR="00922031" w:rsidRPr="004078B7">
        <w:rPr>
          <w:rStyle w:val="Ohne"/>
          <w:rFonts w:ascii="Arial" w:hAnsi="Arial" w:cs="Arial"/>
          <w:sz w:val="22"/>
          <w:szCs w:val="22"/>
        </w:rPr>
        <w:t>1</w:t>
      </w:r>
      <w:r w:rsidRPr="004078B7">
        <w:rPr>
          <w:rStyle w:val="Ohne"/>
          <w:rFonts w:ascii="Arial" w:hAnsi="Arial" w:cs="Arial"/>
          <w:sz w:val="22"/>
          <w:szCs w:val="22"/>
        </w:rPr>
        <w:t xml:space="preserve">, </w:t>
      </w:r>
      <w:r w:rsidR="009C5A94" w:rsidRPr="004078B7">
        <w:rPr>
          <w:rStyle w:val="Ohne"/>
          <w:rFonts w:ascii="Arial" w:hAnsi="Arial" w:cs="Arial"/>
          <w:sz w:val="22"/>
          <w:szCs w:val="22"/>
        </w:rPr>
        <w:t>D-</w:t>
      </w:r>
      <w:r w:rsidRPr="004078B7">
        <w:rPr>
          <w:rStyle w:val="Ohne"/>
          <w:rFonts w:ascii="Arial" w:hAnsi="Arial" w:cs="Arial"/>
          <w:sz w:val="22"/>
          <w:szCs w:val="22"/>
        </w:rPr>
        <w:t>9042</w:t>
      </w:r>
      <w:r w:rsidR="002534BE" w:rsidRPr="004078B7">
        <w:rPr>
          <w:rStyle w:val="Ohne"/>
          <w:rFonts w:ascii="Arial" w:hAnsi="Arial" w:cs="Arial"/>
          <w:sz w:val="22"/>
          <w:szCs w:val="22"/>
        </w:rPr>
        <w:t>9</w:t>
      </w:r>
      <w:r w:rsidRPr="004078B7">
        <w:rPr>
          <w:rStyle w:val="Ohne"/>
          <w:rFonts w:ascii="Arial" w:hAnsi="Arial" w:cs="Arial"/>
          <w:sz w:val="22"/>
          <w:szCs w:val="22"/>
        </w:rPr>
        <w:t xml:space="preserve"> Nürnberg, </w:t>
      </w:r>
      <w:hyperlink r:id="rId12" w:history="1">
        <w:r w:rsidR="0005653A" w:rsidRPr="004078B7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05653A" w:rsidRPr="004078B7">
        <w:rPr>
          <w:rFonts w:ascii="Arial" w:hAnsi="Arial" w:cs="Arial"/>
          <w:color w:val="000000"/>
          <w:sz w:val="22"/>
          <w:szCs w:val="22"/>
        </w:rPr>
        <w:t xml:space="preserve">, </w:t>
      </w:r>
      <w:r w:rsidR="0005653A" w:rsidRPr="004078B7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Pr="004078B7">
          <w:rPr>
            <w:rStyle w:val="Hyperlink1"/>
            <w:rFonts w:ascii="Arial" w:hAnsi="Arial" w:cs="Arial"/>
          </w:rPr>
          <w:t>www.auchkomm.de</w:t>
        </w:r>
      </w:hyperlink>
      <w:r w:rsidR="002534BE" w:rsidRPr="004078B7">
        <w:rPr>
          <w:rStyle w:val="Ohne"/>
          <w:rFonts w:ascii="Arial" w:hAnsi="Arial" w:cs="Arial"/>
          <w:sz w:val="22"/>
          <w:szCs w:val="22"/>
        </w:rPr>
        <w:t>.</w:t>
      </w:r>
    </w:p>
    <w:bookmarkEnd w:id="6"/>
    <w:bookmarkEnd w:id="7"/>
    <w:p w14:paraId="7B5D291A" w14:textId="77777777" w:rsidR="004078B7" w:rsidRPr="004078B7" w:rsidRDefault="004078B7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078B7" w:rsidRPr="004078B7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31160"/>
    <w:multiLevelType w:val="multilevel"/>
    <w:tmpl w:val="7986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252112"/>
    <w:multiLevelType w:val="hybridMultilevel"/>
    <w:tmpl w:val="1264CD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B5697"/>
    <w:multiLevelType w:val="hybridMultilevel"/>
    <w:tmpl w:val="41AA6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10890"/>
    <w:multiLevelType w:val="hybridMultilevel"/>
    <w:tmpl w:val="69C2C9CC"/>
    <w:lvl w:ilvl="0" w:tplc="48AE9B54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D39F4"/>
    <w:multiLevelType w:val="hybridMultilevel"/>
    <w:tmpl w:val="5A2E048C"/>
    <w:lvl w:ilvl="0" w:tplc="E2AA381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6650528B"/>
    <w:multiLevelType w:val="multilevel"/>
    <w:tmpl w:val="B3962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972651C"/>
    <w:multiLevelType w:val="multilevel"/>
    <w:tmpl w:val="3976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B3"/>
    <w:rsid w:val="00001B45"/>
    <w:rsid w:val="000507CD"/>
    <w:rsid w:val="00055586"/>
    <w:rsid w:val="0005653A"/>
    <w:rsid w:val="00057DB3"/>
    <w:rsid w:val="00060433"/>
    <w:rsid w:val="000673B6"/>
    <w:rsid w:val="0007105F"/>
    <w:rsid w:val="000872D6"/>
    <w:rsid w:val="000A1F59"/>
    <w:rsid w:val="000A3242"/>
    <w:rsid w:val="000A4A77"/>
    <w:rsid w:val="000A54E6"/>
    <w:rsid w:val="000D759D"/>
    <w:rsid w:val="000E310D"/>
    <w:rsid w:val="000E4613"/>
    <w:rsid w:val="000E6C91"/>
    <w:rsid w:val="00107597"/>
    <w:rsid w:val="00120350"/>
    <w:rsid w:val="00124944"/>
    <w:rsid w:val="00147D0B"/>
    <w:rsid w:val="0015337B"/>
    <w:rsid w:val="001677B2"/>
    <w:rsid w:val="001A5F1E"/>
    <w:rsid w:val="001B7552"/>
    <w:rsid w:val="001C0EE4"/>
    <w:rsid w:val="001F2F53"/>
    <w:rsid w:val="00224D36"/>
    <w:rsid w:val="002273E7"/>
    <w:rsid w:val="00230C16"/>
    <w:rsid w:val="00241CFA"/>
    <w:rsid w:val="002421B4"/>
    <w:rsid w:val="00251CD9"/>
    <w:rsid w:val="002534BE"/>
    <w:rsid w:val="00254590"/>
    <w:rsid w:val="0028154F"/>
    <w:rsid w:val="002B129B"/>
    <w:rsid w:val="002C444D"/>
    <w:rsid w:val="002E0E25"/>
    <w:rsid w:val="002E102D"/>
    <w:rsid w:val="003017D9"/>
    <w:rsid w:val="0030283D"/>
    <w:rsid w:val="00321A8B"/>
    <w:rsid w:val="00326024"/>
    <w:rsid w:val="003334C0"/>
    <w:rsid w:val="00346B29"/>
    <w:rsid w:val="003748BD"/>
    <w:rsid w:val="00385116"/>
    <w:rsid w:val="00394DC1"/>
    <w:rsid w:val="003A4CAA"/>
    <w:rsid w:val="003A7C5E"/>
    <w:rsid w:val="003B5879"/>
    <w:rsid w:val="003C1208"/>
    <w:rsid w:val="003D0F0C"/>
    <w:rsid w:val="003D3693"/>
    <w:rsid w:val="003D5338"/>
    <w:rsid w:val="003F1E4A"/>
    <w:rsid w:val="003F4C0A"/>
    <w:rsid w:val="004078B7"/>
    <w:rsid w:val="00411BE4"/>
    <w:rsid w:val="0041610B"/>
    <w:rsid w:val="00416D91"/>
    <w:rsid w:val="00416EA6"/>
    <w:rsid w:val="00444438"/>
    <w:rsid w:val="00455339"/>
    <w:rsid w:val="004617D0"/>
    <w:rsid w:val="0046614B"/>
    <w:rsid w:val="0047530A"/>
    <w:rsid w:val="00487E7A"/>
    <w:rsid w:val="004A6849"/>
    <w:rsid w:val="004C2093"/>
    <w:rsid w:val="004C52F9"/>
    <w:rsid w:val="004C5F50"/>
    <w:rsid w:val="004D4DA5"/>
    <w:rsid w:val="004D6388"/>
    <w:rsid w:val="004D6732"/>
    <w:rsid w:val="00513EE0"/>
    <w:rsid w:val="0052490C"/>
    <w:rsid w:val="0053370C"/>
    <w:rsid w:val="00544E45"/>
    <w:rsid w:val="00546E7C"/>
    <w:rsid w:val="005505CE"/>
    <w:rsid w:val="00551DF8"/>
    <w:rsid w:val="00581F53"/>
    <w:rsid w:val="00584222"/>
    <w:rsid w:val="005B0573"/>
    <w:rsid w:val="005B36F4"/>
    <w:rsid w:val="005C17EE"/>
    <w:rsid w:val="005E338F"/>
    <w:rsid w:val="005E5787"/>
    <w:rsid w:val="005F062D"/>
    <w:rsid w:val="005F149C"/>
    <w:rsid w:val="005F14F4"/>
    <w:rsid w:val="005F577E"/>
    <w:rsid w:val="00612B0C"/>
    <w:rsid w:val="00613D18"/>
    <w:rsid w:val="00620D99"/>
    <w:rsid w:val="00622B45"/>
    <w:rsid w:val="00625463"/>
    <w:rsid w:val="0064124B"/>
    <w:rsid w:val="0064487C"/>
    <w:rsid w:val="00663E5E"/>
    <w:rsid w:val="006738C1"/>
    <w:rsid w:val="006756A7"/>
    <w:rsid w:val="00681021"/>
    <w:rsid w:val="00681232"/>
    <w:rsid w:val="0068271A"/>
    <w:rsid w:val="006B672E"/>
    <w:rsid w:val="006D3278"/>
    <w:rsid w:val="006D3EF7"/>
    <w:rsid w:val="006F42B6"/>
    <w:rsid w:val="00700E67"/>
    <w:rsid w:val="00702CA1"/>
    <w:rsid w:val="007228BC"/>
    <w:rsid w:val="007245DC"/>
    <w:rsid w:val="0075303D"/>
    <w:rsid w:val="00760C5F"/>
    <w:rsid w:val="007732F4"/>
    <w:rsid w:val="00777B83"/>
    <w:rsid w:val="0078102F"/>
    <w:rsid w:val="007868FA"/>
    <w:rsid w:val="00786C5E"/>
    <w:rsid w:val="007A5BDD"/>
    <w:rsid w:val="007B2D15"/>
    <w:rsid w:val="007C1425"/>
    <w:rsid w:val="007C2C34"/>
    <w:rsid w:val="007C6984"/>
    <w:rsid w:val="007E1B43"/>
    <w:rsid w:val="007F7464"/>
    <w:rsid w:val="00802F76"/>
    <w:rsid w:val="008069BF"/>
    <w:rsid w:val="00825B43"/>
    <w:rsid w:val="0083796B"/>
    <w:rsid w:val="008407EC"/>
    <w:rsid w:val="00855E52"/>
    <w:rsid w:val="00873A77"/>
    <w:rsid w:val="0087769E"/>
    <w:rsid w:val="008818D1"/>
    <w:rsid w:val="00884EBB"/>
    <w:rsid w:val="00887EDE"/>
    <w:rsid w:val="00890856"/>
    <w:rsid w:val="0089646A"/>
    <w:rsid w:val="00897000"/>
    <w:rsid w:val="008A5919"/>
    <w:rsid w:val="008B0A70"/>
    <w:rsid w:val="008B5124"/>
    <w:rsid w:val="008C6DE6"/>
    <w:rsid w:val="008D21AE"/>
    <w:rsid w:val="008D36C3"/>
    <w:rsid w:val="008D65D1"/>
    <w:rsid w:val="008F28CC"/>
    <w:rsid w:val="00911687"/>
    <w:rsid w:val="00922031"/>
    <w:rsid w:val="00922EAD"/>
    <w:rsid w:val="00925AA7"/>
    <w:rsid w:val="009276D3"/>
    <w:rsid w:val="00947B1E"/>
    <w:rsid w:val="00954CE9"/>
    <w:rsid w:val="009558F1"/>
    <w:rsid w:val="009572CC"/>
    <w:rsid w:val="0096341D"/>
    <w:rsid w:val="00964B4D"/>
    <w:rsid w:val="009716DC"/>
    <w:rsid w:val="00971A93"/>
    <w:rsid w:val="009738BC"/>
    <w:rsid w:val="00977E46"/>
    <w:rsid w:val="00984F29"/>
    <w:rsid w:val="00986DD6"/>
    <w:rsid w:val="009C5A94"/>
    <w:rsid w:val="009F1E49"/>
    <w:rsid w:val="009F65E8"/>
    <w:rsid w:val="00A07816"/>
    <w:rsid w:val="00A115A9"/>
    <w:rsid w:val="00A17E59"/>
    <w:rsid w:val="00A303E7"/>
    <w:rsid w:val="00A3163B"/>
    <w:rsid w:val="00A41481"/>
    <w:rsid w:val="00A45D61"/>
    <w:rsid w:val="00A45E9E"/>
    <w:rsid w:val="00A50EC1"/>
    <w:rsid w:val="00A60156"/>
    <w:rsid w:val="00A74F4B"/>
    <w:rsid w:val="00A74FA0"/>
    <w:rsid w:val="00A855C6"/>
    <w:rsid w:val="00A91FB5"/>
    <w:rsid w:val="00AA528C"/>
    <w:rsid w:val="00AB3E01"/>
    <w:rsid w:val="00AB45C2"/>
    <w:rsid w:val="00AF285F"/>
    <w:rsid w:val="00B05B66"/>
    <w:rsid w:val="00B0737F"/>
    <w:rsid w:val="00B214C1"/>
    <w:rsid w:val="00B25513"/>
    <w:rsid w:val="00B27688"/>
    <w:rsid w:val="00B33703"/>
    <w:rsid w:val="00B35389"/>
    <w:rsid w:val="00B366EB"/>
    <w:rsid w:val="00B56297"/>
    <w:rsid w:val="00B63D03"/>
    <w:rsid w:val="00B91C2B"/>
    <w:rsid w:val="00BD2E6F"/>
    <w:rsid w:val="00BD79B5"/>
    <w:rsid w:val="00BF02F4"/>
    <w:rsid w:val="00BF1A34"/>
    <w:rsid w:val="00BF2C03"/>
    <w:rsid w:val="00C04300"/>
    <w:rsid w:val="00C1561B"/>
    <w:rsid w:val="00C22156"/>
    <w:rsid w:val="00C32F5C"/>
    <w:rsid w:val="00C34CCA"/>
    <w:rsid w:val="00C572B9"/>
    <w:rsid w:val="00C649B1"/>
    <w:rsid w:val="00C73A99"/>
    <w:rsid w:val="00C80394"/>
    <w:rsid w:val="00C85F45"/>
    <w:rsid w:val="00C9092A"/>
    <w:rsid w:val="00C90CAB"/>
    <w:rsid w:val="00C97CBE"/>
    <w:rsid w:val="00CA59FC"/>
    <w:rsid w:val="00CB1F7B"/>
    <w:rsid w:val="00CB5E74"/>
    <w:rsid w:val="00CC1ADE"/>
    <w:rsid w:val="00CE1BC9"/>
    <w:rsid w:val="00D032A4"/>
    <w:rsid w:val="00D15D47"/>
    <w:rsid w:val="00D203C9"/>
    <w:rsid w:val="00D21200"/>
    <w:rsid w:val="00D351CF"/>
    <w:rsid w:val="00D769C0"/>
    <w:rsid w:val="00D908C4"/>
    <w:rsid w:val="00D91293"/>
    <w:rsid w:val="00D91718"/>
    <w:rsid w:val="00DC20EA"/>
    <w:rsid w:val="00DC670E"/>
    <w:rsid w:val="00DD2D48"/>
    <w:rsid w:val="00E035D3"/>
    <w:rsid w:val="00E05362"/>
    <w:rsid w:val="00E137BA"/>
    <w:rsid w:val="00E22167"/>
    <w:rsid w:val="00E2682A"/>
    <w:rsid w:val="00E316C6"/>
    <w:rsid w:val="00E41C4A"/>
    <w:rsid w:val="00E70DB5"/>
    <w:rsid w:val="00E72CAA"/>
    <w:rsid w:val="00E7413E"/>
    <w:rsid w:val="00E74623"/>
    <w:rsid w:val="00E758FD"/>
    <w:rsid w:val="00E87649"/>
    <w:rsid w:val="00E9792B"/>
    <w:rsid w:val="00EB0B35"/>
    <w:rsid w:val="00EC17A9"/>
    <w:rsid w:val="00ED0BF0"/>
    <w:rsid w:val="00ED2222"/>
    <w:rsid w:val="00ED3465"/>
    <w:rsid w:val="00ED3588"/>
    <w:rsid w:val="00EE7465"/>
    <w:rsid w:val="00F05DE6"/>
    <w:rsid w:val="00F15BE9"/>
    <w:rsid w:val="00F2693F"/>
    <w:rsid w:val="00F465DC"/>
    <w:rsid w:val="00F7248C"/>
    <w:rsid w:val="00F93C01"/>
    <w:rsid w:val="00FA6F73"/>
    <w:rsid w:val="00FB5486"/>
    <w:rsid w:val="00FE4B7D"/>
    <w:rsid w:val="00FE73E1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7AE58"/>
  <w14:defaultImageDpi w14:val="300"/>
  <w15:docId w15:val="{0745E29D-B5A0-184D-822E-FCCE471D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58F1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DB3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DB3"/>
    <w:rPr>
      <w:rFonts w:ascii="Lucida Grande" w:hAnsi="Lucida Grande" w:cs="Lucida Grande"/>
      <w:sz w:val="18"/>
      <w:szCs w:val="18"/>
    </w:rPr>
  </w:style>
  <w:style w:type="character" w:customStyle="1" w:styleId="Ohne">
    <w:name w:val="Ohne"/>
    <w:rsid w:val="00057DB3"/>
  </w:style>
  <w:style w:type="character" w:customStyle="1" w:styleId="Hyperlink0">
    <w:name w:val="Hyperlink.0"/>
    <w:basedOn w:val="Ohne"/>
    <w:rsid w:val="00057DB3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Hyperlink"/>
    <w:rsid w:val="00057DB3"/>
    <w:rPr>
      <w:color w:val="0000FF"/>
      <w:sz w:val="22"/>
      <w:szCs w:val="22"/>
      <w:u w:val="single" w:color="0000FF"/>
    </w:rPr>
  </w:style>
  <w:style w:type="character" w:styleId="Hyperlink">
    <w:name w:val="Hyperlink"/>
    <w:basedOn w:val="Absatz-Standardschriftart"/>
    <w:uiPriority w:val="99"/>
    <w:unhideWhenUsed/>
    <w:rsid w:val="00057DB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50EC1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pple-converted-space">
    <w:name w:val="apple-converted-space"/>
    <w:basedOn w:val="Absatz-Standardschriftart"/>
    <w:rsid w:val="007B2D15"/>
  </w:style>
  <w:style w:type="character" w:styleId="NichtaufgelsteErwhnung">
    <w:name w:val="Unresolved Mention"/>
    <w:basedOn w:val="Absatz-Standardschriftart"/>
    <w:uiPriority w:val="99"/>
    <w:semiHidden/>
    <w:unhideWhenUsed/>
    <w:rsid w:val="0005653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5653A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36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36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36F4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36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36F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auchkomm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fsa@auchkomm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wickert-presstech.de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s.wickert@wickert-presstech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uchkomm.com/aktuellepressetext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833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Stephan Auch</dc:creator>
  <cp:keywords/>
  <dc:description/>
  <cp:lastModifiedBy>F. Stephan Auch</cp:lastModifiedBy>
  <cp:revision>11</cp:revision>
  <cp:lastPrinted>2021-01-12T15:32:00Z</cp:lastPrinted>
  <dcterms:created xsi:type="dcterms:W3CDTF">2022-03-08T13:46:00Z</dcterms:created>
  <dcterms:modified xsi:type="dcterms:W3CDTF">2022-03-14T15:31:00Z</dcterms:modified>
</cp:coreProperties>
</file>